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350" w:type="dxa"/>
        <w:tblLayout w:type="fixed"/>
        <w:tblLook w:val="04A0" w:firstRow="1" w:lastRow="0" w:firstColumn="1" w:lastColumn="0" w:noHBand="0" w:noVBand="1"/>
      </w:tblPr>
      <w:tblGrid>
        <w:gridCol w:w="3055"/>
        <w:gridCol w:w="6295"/>
      </w:tblGrid>
      <w:tr w:rsidR="00F92C88" w14:paraId="333742C6" w14:textId="77777777" w:rsidTr="00F92C88">
        <w:trPr>
          <w:trHeight w:val="609"/>
        </w:trPr>
        <w:tc>
          <w:tcPr>
            <w:tcW w:w="3055" w:type="dxa"/>
          </w:tcPr>
          <w:p w14:paraId="1825876F" w14:textId="6A097AAC" w:rsidR="00F92C88" w:rsidRDefault="00F92C88">
            <w:r>
              <w:t>Section</w:t>
            </w:r>
          </w:p>
        </w:tc>
        <w:tc>
          <w:tcPr>
            <w:tcW w:w="6295" w:type="dxa"/>
          </w:tcPr>
          <w:p w14:paraId="72C96511" w14:textId="08B40309" w:rsidR="00F92C88" w:rsidRDefault="00F92C88">
            <w:pPr>
              <w:rPr>
                <w:sz w:val="21"/>
              </w:rPr>
            </w:pPr>
            <w:r>
              <w:rPr>
                <w:sz w:val="21"/>
              </w:rPr>
              <w:t>Should populate automatically based on your editorial section.</w:t>
            </w:r>
          </w:p>
        </w:tc>
      </w:tr>
      <w:tr w:rsidR="00F92C88" w14:paraId="50F5CC5B" w14:textId="77777777" w:rsidTr="00F92C88">
        <w:trPr>
          <w:trHeight w:val="609"/>
        </w:trPr>
        <w:tc>
          <w:tcPr>
            <w:tcW w:w="3055" w:type="dxa"/>
          </w:tcPr>
          <w:p w14:paraId="37F34A37" w14:textId="00AD8D23" w:rsidR="00F26420" w:rsidRDefault="00F26420">
            <w:r>
              <w:t>Title</w:t>
            </w:r>
          </w:p>
        </w:tc>
        <w:tc>
          <w:tcPr>
            <w:tcW w:w="6295" w:type="dxa"/>
          </w:tcPr>
          <w:p w14:paraId="0B72DF86" w14:textId="4F198236" w:rsidR="00F26420" w:rsidRPr="00F26420" w:rsidRDefault="00BE7212">
            <w:pPr>
              <w:rPr>
                <w:sz w:val="21"/>
              </w:rPr>
            </w:pPr>
            <w:r>
              <w:rPr>
                <w:sz w:val="21"/>
              </w:rPr>
              <w:t>The title is used to generate the page URL and also appears in the breadcrumbs above the page headline. Do NOT change the title unless absolutely necessary, as it will also change the page URL.</w:t>
            </w:r>
          </w:p>
        </w:tc>
      </w:tr>
      <w:tr w:rsidR="00F92C88" w14:paraId="707701C5" w14:textId="77777777" w:rsidTr="00F92C88">
        <w:trPr>
          <w:trHeight w:val="1219"/>
        </w:trPr>
        <w:tc>
          <w:tcPr>
            <w:tcW w:w="3055" w:type="dxa"/>
          </w:tcPr>
          <w:p w14:paraId="1613FEC9" w14:textId="453571B0" w:rsidR="008069E0" w:rsidRDefault="00220B5B">
            <w:r>
              <w:t>Reason to Believe</w:t>
            </w:r>
          </w:p>
        </w:tc>
        <w:tc>
          <w:tcPr>
            <w:tcW w:w="6295" w:type="dxa"/>
          </w:tcPr>
          <w:p w14:paraId="0CD944C2" w14:textId="77777777" w:rsidR="008069E0" w:rsidRDefault="00BD1385" w:rsidP="00BD1385">
            <w:pPr>
              <w:pStyle w:val="ListParagraph"/>
              <w:numPr>
                <w:ilvl w:val="0"/>
                <w:numId w:val="1"/>
              </w:numPr>
              <w:rPr>
                <w:sz w:val="21"/>
              </w:rPr>
            </w:pPr>
            <w:r>
              <w:rPr>
                <w:sz w:val="21"/>
              </w:rPr>
              <w:t xml:space="preserve">RtB Title Text is the headline of the page. </w:t>
            </w:r>
          </w:p>
          <w:p w14:paraId="2B922089" w14:textId="77777777" w:rsidR="00BD1385" w:rsidRDefault="00BD1385" w:rsidP="00BD1385">
            <w:pPr>
              <w:pStyle w:val="ListParagraph"/>
              <w:numPr>
                <w:ilvl w:val="0"/>
                <w:numId w:val="1"/>
              </w:numPr>
              <w:rPr>
                <w:sz w:val="21"/>
              </w:rPr>
            </w:pPr>
            <w:r>
              <w:rPr>
                <w:sz w:val="21"/>
              </w:rPr>
              <w:t xml:space="preserve">Summary text is used as a short sentence summary of what the page is about. It will appear underneath the RtB Title Text. </w:t>
            </w:r>
          </w:p>
          <w:p w14:paraId="182221CA" w14:textId="5D28E757" w:rsidR="00BD1385" w:rsidRPr="00F26420" w:rsidRDefault="00BD1385" w:rsidP="00BD1385">
            <w:pPr>
              <w:pStyle w:val="ListParagraph"/>
              <w:numPr>
                <w:ilvl w:val="1"/>
                <w:numId w:val="1"/>
              </w:numPr>
              <w:rPr>
                <w:sz w:val="21"/>
              </w:rPr>
            </w:pPr>
            <w:r>
              <w:rPr>
                <w:sz w:val="21"/>
              </w:rPr>
              <w:t>Summary is optional, but if used, click the Styles drop-down and select Lead Text</w:t>
            </w:r>
          </w:p>
        </w:tc>
      </w:tr>
      <w:tr w:rsidR="00F92C88" w14:paraId="79509901" w14:textId="77777777" w:rsidTr="00F92C88">
        <w:trPr>
          <w:trHeight w:val="342"/>
        </w:trPr>
        <w:tc>
          <w:tcPr>
            <w:tcW w:w="3055" w:type="dxa"/>
          </w:tcPr>
          <w:p w14:paraId="208BD608" w14:textId="7EC27BD8" w:rsidR="008069E0" w:rsidRDefault="00BD1385">
            <w:r>
              <w:t>Body</w:t>
            </w:r>
          </w:p>
        </w:tc>
        <w:tc>
          <w:tcPr>
            <w:tcW w:w="6295" w:type="dxa"/>
          </w:tcPr>
          <w:p w14:paraId="7D70146A" w14:textId="77777777" w:rsidR="008069E0" w:rsidRDefault="00BD1385">
            <w:pPr>
              <w:rPr>
                <w:sz w:val="21"/>
              </w:rPr>
            </w:pPr>
            <w:r>
              <w:rPr>
                <w:sz w:val="21"/>
              </w:rPr>
              <w:t xml:space="preserve">Enter / edit content here. Headings should be used to facilitate scanning and break up text. Create first-level headings by clicking the Format drop-down and selecting Heading 2. </w:t>
            </w:r>
          </w:p>
          <w:p w14:paraId="67350E82" w14:textId="77777777" w:rsidR="00BD1385" w:rsidRDefault="00BD1385">
            <w:pPr>
              <w:rPr>
                <w:sz w:val="21"/>
              </w:rPr>
            </w:pPr>
          </w:p>
          <w:p w14:paraId="2F9EC74D" w14:textId="797A91CD" w:rsidR="00BD1385" w:rsidRPr="00F26420" w:rsidRDefault="00BD1385">
            <w:pPr>
              <w:rPr>
                <w:sz w:val="21"/>
              </w:rPr>
            </w:pPr>
            <w:r>
              <w:rPr>
                <w:sz w:val="21"/>
              </w:rPr>
              <w:t>Photos can be added in-line with the text in this field, but consulting with the web content manager is recommended.</w:t>
            </w:r>
          </w:p>
        </w:tc>
      </w:tr>
      <w:tr w:rsidR="00F92C88" w14:paraId="5306DA87" w14:textId="77777777" w:rsidTr="00F92C88">
        <w:trPr>
          <w:trHeight w:val="316"/>
        </w:trPr>
        <w:tc>
          <w:tcPr>
            <w:tcW w:w="3055" w:type="dxa"/>
          </w:tcPr>
          <w:p w14:paraId="240AB8DF" w14:textId="02E103C6" w:rsidR="008069E0" w:rsidRDefault="00BD1385">
            <w:r>
              <w:t>Bridge Content</w:t>
            </w:r>
          </w:p>
        </w:tc>
        <w:tc>
          <w:tcPr>
            <w:tcW w:w="6295" w:type="dxa"/>
          </w:tcPr>
          <w:p w14:paraId="4A630014" w14:textId="6215CA1C" w:rsidR="008069E0" w:rsidRPr="00F26420" w:rsidRDefault="00BD1385">
            <w:pPr>
              <w:rPr>
                <w:sz w:val="21"/>
              </w:rPr>
            </w:pPr>
            <w:r>
              <w:rPr>
                <w:sz w:val="21"/>
              </w:rPr>
              <w:t>n/a</w:t>
            </w:r>
          </w:p>
        </w:tc>
      </w:tr>
      <w:tr w:rsidR="00F92C88" w14:paraId="42D784FB" w14:textId="77777777" w:rsidTr="00F92C88">
        <w:trPr>
          <w:trHeight w:val="609"/>
        </w:trPr>
        <w:tc>
          <w:tcPr>
            <w:tcW w:w="3055" w:type="dxa"/>
          </w:tcPr>
          <w:p w14:paraId="48FA5006" w14:textId="49E1FCA1" w:rsidR="008069E0" w:rsidRDefault="00BD1385">
            <w:r>
              <w:t>View (Top)</w:t>
            </w:r>
          </w:p>
        </w:tc>
        <w:tc>
          <w:tcPr>
            <w:tcW w:w="6295" w:type="dxa"/>
          </w:tcPr>
          <w:p w14:paraId="45DCCDFF" w14:textId="51E598C6" w:rsidR="008069E0" w:rsidRPr="00F26420" w:rsidRDefault="00BD1385">
            <w:pPr>
              <w:rPr>
                <w:sz w:val="21"/>
              </w:rPr>
            </w:pPr>
            <w:r>
              <w:rPr>
                <w:sz w:val="21"/>
              </w:rPr>
              <w:t>n/a</w:t>
            </w:r>
          </w:p>
        </w:tc>
      </w:tr>
      <w:tr w:rsidR="00F92C88" w14:paraId="49756ED1" w14:textId="77777777" w:rsidTr="00F92C88">
        <w:trPr>
          <w:trHeight w:val="342"/>
        </w:trPr>
        <w:tc>
          <w:tcPr>
            <w:tcW w:w="3055" w:type="dxa"/>
          </w:tcPr>
          <w:p w14:paraId="611566C0" w14:textId="00A5F6EE" w:rsidR="008069E0" w:rsidRDefault="00BD1385">
            <w:r>
              <w:t>View (Bottom)</w:t>
            </w:r>
          </w:p>
        </w:tc>
        <w:tc>
          <w:tcPr>
            <w:tcW w:w="6295" w:type="dxa"/>
          </w:tcPr>
          <w:p w14:paraId="0D13BE3A" w14:textId="3DF826CA" w:rsidR="008069E0" w:rsidRPr="00F26420" w:rsidRDefault="00BD1385">
            <w:pPr>
              <w:rPr>
                <w:sz w:val="21"/>
              </w:rPr>
            </w:pPr>
            <w:r>
              <w:rPr>
                <w:sz w:val="21"/>
              </w:rPr>
              <w:t>n/a</w:t>
            </w:r>
          </w:p>
        </w:tc>
      </w:tr>
      <w:tr w:rsidR="00F92C88" w14:paraId="1E178BE5" w14:textId="77777777" w:rsidTr="00F92C88">
        <w:trPr>
          <w:trHeight w:val="342"/>
        </w:trPr>
        <w:tc>
          <w:tcPr>
            <w:tcW w:w="3055" w:type="dxa"/>
          </w:tcPr>
          <w:p w14:paraId="39292729" w14:textId="16DE6E24" w:rsidR="008069E0" w:rsidRDefault="00BD1385">
            <w:r>
              <w:t>Contact Cards</w:t>
            </w:r>
          </w:p>
        </w:tc>
        <w:tc>
          <w:tcPr>
            <w:tcW w:w="6295" w:type="dxa"/>
          </w:tcPr>
          <w:p w14:paraId="3DF5B293" w14:textId="77777777" w:rsidR="008069E0" w:rsidRDefault="00BD1385">
            <w:pPr>
              <w:rPr>
                <w:sz w:val="21"/>
              </w:rPr>
            </w:pPr>
            <w:r>
              <w:rPr>
                <w:sz w:val="21"/>
              </w:rPr>
              <w:t>The Contact Card references a faculty or staff member or a department that exists in the Person database. It is an entity reference, so when you begin typing the name or department you’re looking for, it will automatically populate items for you to choose from.</w:t>
            </w:r>
          </w:p>
          <w:p w14:paraId="15D09270" w14:textId="77777777" w:rsidR="00BD1385" w:rsidRDefault="00BD1385">
            <w:pPr>
              <w:rPr>
                <w:sz w:val="21"/>
              </w:rPr>
            </w:pPr>
          </w:p>
          <w:p w14:paraId="7AD0248F" w14:textId="7D8E8EC7" w:rsidR="00BD1385" w:rsidRPr="00F26420" w:rsidRDefault="00BD1385">
            <w:pPr>
              <w:rPr>
                <w:sz w:val="21"/>
              </w:rPr>
            </w:pPr>
            <w:r>
              <w:rPr>
                <w:sz w:val="21"/>
              </w:rPr>
              <w:t>More than one can be included, but more than two is not recommended.</w:t>
            </w:r>
          </w:p>
        </w:tc>
      </w:tr>
      <w:tr w:rsidR="00F92C88" w14:paraId="7F7D629C" w14:textId="77777777" w:rsidTr="00F92C88">
        <w:trPr>
          <w:trHeight w:val="342"/>
        </w:trPr>
        <w:tc>
          <w:tcPr>
            <w:tcW w:w="3055" w:type="dxa"/>
          </w:tcPr>
          <w:p w14:paraId="085E931B" w14:textId="18C0775B" w:rsidR="008069E0" w:rsidRDefault="00BD1385">
            <w:r>
              <w:t>Links</w:t>
            </w:r>
          </w:p>
        </w:tc>
        <w:tc>
          <w:tcPr>
            <w:tcW w:w="6295" w:type="dxa"/>
          </w:tcPr>
          <w:p w14:paraId="2F3E2E27" w14:textId="4D4A8FBE" w:rsidR="008069E0" w:rsidRPr="00F26420" w:rsidRDefault="00BD1385">
            <w:pPr>
              <w:rPr>
                <w:sz w:val="21"/>
              </w:rPr>
            </w:pPr>
            <w:r>
              <w:rPr>
                <w:sz w:val="21"/>
              </w:rPr>
              <w:t>External links or links that point to content outside of the current section should be added here and thought of as a way to provide related information or resources.</w:t>
            </w:r>
          </w:p>
        </w:tc>
      </w:tr>
      <w:tr w:rsidR="00F92C88" w14:paraId="311704C8" w14:textId="77777777" w:rsidTr="00F92C88">
        <w:trPr>
          <w:trHeight w:val="342"/>
        </w:trPr>
        <w:tc>
          <w:tcPr>
            <w:tcW w:w="3055" w:type="dxa"/>
          </w:tcPr>
          <w:p w14:paraId="083CEFB7" w14:textId="08D2F171" w:rsidR="008069E0" w:rsidRDefault="00BD1385">
            <w:r>
              <w:t>Links with Text</w:t>
            </w:r>
          </w:p>
        </w:tc>
        <w:tc>
          <w:tcPr>
            <w:tcW w:w="6295" w:type="dxa"/>
          </w:tcPr>
          <w:p w14:paraId="24C4E878" w14:textId="540CD93F" w:rsidR="008069E0" w:rsidRPr="00F26420" w:rsidRDefault="00BD1385">
            <w:pPr>
              <w:rPr>
                <w:sz w:val="21"/>
              </w:rPr>
            </w:pPr>
            <w:r>
              <w:rPr>
                <w:sz w:val="21"/>
              </w:rPr>
              <w:t>n/a</w:t>
            </w:r>
          </w:p>
        </w:tc>
      </w:tr>
      <w:tr w:rsidR="00F92C88" w14:paraId="14097410" w14:textId="77777777" w:rsidTr="00F92C88">
        <w:trPr>
          <w:trHeight w:val="342"/>
        </w:trPr>
        <w:tc>
          <w:tcPr>
            <w:tcW w:w="3055" w:type="dxa"/>
          </w:tcPr>
          <w:p w14:paraId="5B1F478B" w14:textId="26154B61" w:rsidR="008069E0" w:rsidRDefault="00BD1385">
            <w:r>
              <w:t>Quick Links</w:t>
            </w:r>
          </w:p>
        </w:tc>
        <w:tc>
          <w:tcPr>
            <w:tcW w:w="6295" w:type="dxa"/>
          </w:tcPr>
          <w:p w14:paraId="5A0885FF" w14:textId="134B2A4F" w:rsidR="008069E0" w:rsidRPr="00F26420" w:rsidRDefault="00BD1385">
            <w:pPr>
              <w:rPr>
                <w:sz w:val="21"/>
              </w:rPr>
            </w:pPr>
            <w:r>
              <w:rPr>
                <w:sz w:val="21"/>
              </w:rPr>
              <w:t>n/a</w:t>
            </w:r>
          </w:p>
        </w:tc>
      </w:tr>
      <w:tr w:rsidR="00F92C88" w14:paraId="4FFF2545" w14:textId="77777777" w:rsidTr="00F92C88">
        <w:trPr>
          <w:trHeight w:val="342"/>
        </w:trPr>
        <w:tc>
          <w:tcPr>
            <w:tcW w:w="3055" w:type="dxa"/>
          </w:tcPr>
          <w:p w14:paraId="49B636EB" w14:textId="151782A3" w:rsidR="008069E0" w:rsidRDefault="00BD1385">
            <w:r>
              <w:t>Contact Block</w:t>
            </w:r>
          </w:p>
        </w:tc>
        <w:tc>
          <w:tcPr>
            <w:tcW w:w="6295" w:type="dxa"/>
          </w:tcPr>
          <w:p w14:paraId="6E65BC8B" w14:textId="6659A15D" w:rsidR="008069E0" w:rsidRPr="00F26420" w:rsidRDefault="00BD1385">
            <w:pPr>
              <w:rPr>
                <w:sz w:val="21"/>
              </w:rPr>
            </w:pPr>
            <w:r>
              <w:rPr>
                <w:sz w:val="21"/>
              </w:rPr>
              <w:t>n/a</w:t>
            </w:r>
          </w:p>
        </w:tc>
      </w:tr>
      <w:tr w:rsidR="00F92C88" w14:paraId="24E6584F" w14:textId="77777777" w:rsidTr="00F92C88">
        <w:trPr>
          <w:trHeight w:val="684"/>
        </w:trPr>
        <w:tc>
          <w:tcPr>
            <w:tcW w:w="3055" w:type="dxa"/>
          </w:tcPr>
          <w:p w14:paraId="0ED5D2A2" w14:textId="0178C3F2" w:rsidR="00713D21" w:rsidRDefault="00713D21">
            <w:r>
              <w:t>Revision information</w:t>
            </w:r>
          </w:p>
        </w:tc>
        <w:tc>
          <w:tcPr>
            <w:tcW w:w="6295" w:type="dxa"/>
          </w:tcPr>
          <w:p w14:paraId="7CE52EFB" w14:textId="77777777" w:rsidR="00713D21" w:rsidRDefault="00713D21">
            <w:pPr>
              <w:rPr>
                <w:sz w:val="20"/>
                <w:szCs w:val="20"/>
              </w:rPr>
            </w:pPr>
            <w:r>
              <w:rPr>
                <w:sz w:val="20"/>
                <w:szCs w:val="20"/>
              </w:rPr>
              <w:t>This field can be used to make note of what was changed on the page. Note with your initials. A revision log can be helpful for many reasons.</w:t>
            </w:r>
          </w:p>
          <w:p w14:paraId="7F4854A8" w14:textId="77777777" w:rsidR="00F92C88" w:rsidRDefault="00F92C88">
            <w:pPr>
              <w:rPr>
                <w:sz w:val="20"/>
                <w:szCs w:val="20"/>
              </w:rPr>
            </w:pPr>
          </w:p>
          <w:p w14:paraId="3BFE4693" w14:textId="0B617F11" w:rsidR="00F92C88" w:rsidRPr="00F26420" w:rsidRDefault="00F92C88" w:rsidP="00F92C88">
            <w:pPr>
              <w:rPr>
                <w:sz w:val="21"/>
              </w:rPr>
            </w:pPr>
            <w:r>
              <w:rPr>
                <w:sz w:val="20"/>
                <w:szCs w:val="20"/>
              </w:rPr>
              <w:t>Moderation state will default to Draft. To send page for review, change Moderation state to “Needs Review.” The web content manager will review changes before publication of the page.</w:t>
            </w:r>
            <w:bookmarkStart w:id="0" w:name="_GoBack"/>
            <w:bookmarkEnd w:id="0"/>
          </w:p>
        </w:tc>
      </w:tr>
    </w:tbl>
    <w:p w14:paraId="288BACDC" w14:textId="77777777" w:rsidR="005B4920" w:rsidRDefault="005B4920"/>
    <w:sectPr w:rsidR="005B4920" w:rsidSect="00AD52B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10FE3" w14:textId="77777777" w:rsidR="009E6C85" w:rsidRDefault="009E6C85" w:rsidP="00BE7212">
      <w:r>
        <w:separator/>
      </w:r>
    </w:p>
  </w:endnote>
  <w:endnote w:type="continuationSeparator" w:id="0">
    <w:p w14:paraId="382A6667" w14:textId="77777777" w:rsidR="009E6C85" w:rsidRDefault="009E6C85" w:rsidP="00BE7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B8126" w14:textId="77777777" w:rsidR="009E6C85" w:rsidRDefault="009E6C85" w:rsidP="00BE7212">
      <w:r>
        <w:separator/>
      </w:r>
    </w:p>
  </w:footnote>
  <w:footnote w:type="continuationSeparator" w:id="0">
    <w:p w14:paraId="0BD1E493" w14:textId="77777777" w:rsidR="009E6C85" w:rsidRDefault="009E6C85" w:rsidP="00BE721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65915" w14:textId="605AB59D" w:rsidR="00BE7212" w:rsidRDefault="00BE7212">
    <w:pPr>
      <w:pStyle w:val="Header"/>
    </w:pPr>
    <w:r>
      <w:t>Editing Basic Pages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B1854FE"/>
    <w:multiLevelType w:val="hybridMultilevel"/>
    <w:tmpl w:val="DC765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9E0"/>
    <w:rsid w:val="00104ED8"/>
    <w:rsid w:val="00220B5B"/>
    <w:rsid w:val="0035538C"/>
    <w:rsid w:val="005B4920"/>
    <w:rsid w:val="00713D21"/>
    <w:rsid w:val="008069E0"/>
    <w:rsid w:val="009E6C85"/>
    <w:rsid w:val="00AD52B1"/>
    <w:rsid w:val="00B952CF"/>
    <w:rsid w:val="00BA75FE"/>
    <w:rsid w:val="00BD1385"/>
    <w:rsid w:val="00BE7212"/>
    <w:rsid w:val="00F135D1"/>
    <w:rsid w:val="00F26420"/>
    <w:rsid w:val="00F92C88"/>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38BBB62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069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26420"/>
    <w:pPr>
      <w:ind w:left="720"/>
      <w:contextualSpacing/>
    </w:pPr>
  </w:style>
  <w:style w:type="paragraph" w:styleId="Header">
    <w:name w:val="header"/>
    <w:basedOn w:val="Normal"/>
    <w:link w:val="HeaderChar"/>
    <w:uiPriority w:val="99"/>
    <w:unhideWhenUsed/>
    <w:rsid w:val="00BE7212"/>
    <w:pPr>
      <w:tabs>
        <w:tab w:val="center" w:pos="4680"/>
        <w:tab w:val="right" w:pos="9360"/>
      </w:tabs>
    </w:pPr>
  </w:style>
  <w:style w:type="character" w:customStyle="1" w:styleId="HeaderChar">
    <w:name w:val="Header Char"/>
    <w:basedOn w:val="DefaultParagraphFont"/>
    <w:link w:val="Header"/>
    <w:uiPriority w:val="99"/>
    <w:rsid w:val="00BE7212"/>
  </w:style>
  <w:style w:type="paragraph" w:styleId="Footer">
    <w:name w:val="footer"/>
    <w:basedOn w:val="Normal"/>
    <w:link w:val="FooterChar"/>
    <w:uiPriority w:val="99"/>
    <w:unhideWhenUsed/>
    <w:rsid w:val="00BE7212"/>
    <w:pPr>
      <w:tabs>
        <w:tab w:val="center" w:pos="4680"/>
        <w:tab w:val="right" w:pos="9360"/>
      </w:tabs>
    </w:pPr>
  </w:style>
  <w:style w:type="character" w:customStyle="1" w:styleId="FooterChar">
    <w:name w:val="Footer Char"/>
    <w:basedOn w:val="DefaultParagraphFont"/>
    <w:link w:val="Footer"/>
    <w:uiPriority w:val="99"/>
    <w:rsid w:val="00BE72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272</Words>
  <Characters>1557</Characters>
  <Application>Microsoft Macintosh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Tory Fryer</dc:creator>
  <cp:keywords/>
  <dc:description/>
  <cp:lastModifiedBy>Tory Fryer</cp:lastModifiedBy>
  <cp:revision>4</cp:revision>
  <dcterms:created xsi:type="dcterms:W3CDTF">2017-01-24T19:41:00Z</dcterms:created>
  <dcterms:modified xsi:type="dcterms:W3CDTF">2017-02-20T15:56:00Z</dcterms:modified>
</cp:coreProperties>
</file>