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2815" w:rsidRPr="00A46497" w:rsidRDefault="00482815" w:rsidP="00482815">
      <w:pPr>
        <w:pStyle w:val="Title"/>
        <w:spacing w:after="0"/>
        <w:rPr>
          <w:color w:val="2E74B5" w:themeColor="accent1" w:themeShade="BF"/>
          <w:sz w:val="44"/>
        </w:rPr>
      </w:pPr>
      <w:r w:rsidRPr="00A46497">
        <w:rPr>
          <w:color w:val="2E74B5" w:themeColor="accent1" w:themeShade="BF"/>
          <w:sz w:val="44"/>
        </w:rPr>
        <w:t>Digitization Standards &amp; Specifications</w:t>
      </w:r>
    </w:p>
    <w:p w:rsidR="00482815" w:rsidRPr="00482815" w:rsidRDefault="00482815" w:rsidP="00482815">
      <w:pPr>
        <w:pStyle w:val="Subtitle"/>
        <w:rPr>
          <w:i w:val="0"/>
          <w:iCs w:val="0"/>
          <w:color w:val="808080" w:themeColor="text1" w:themeTint="7F"/>
        </w:rPr>
      </w:pPr>
      <w:r w:rsidRPr="009B2F35">
        <w:rPr>
          <w:rStyle w:val="SubtleEmphasis"/>
        </w:rPr>
        <w:t xml:space="preserve">University of Texas Libraries </w:t>
      </w:r>
      <w:r>
        <w:rPr>
          <w:rStyle w:val="SubtleEmphasis"/>
        </w:rPr>
        <w:t>Digital Stewardship – Digitization Services</w:t>
      </w:r>
    </w:p>
    <w:p w:rsidR="00482815" w:rsidRDefault="000D3C74" w:rsidP="00482815">
      <w:r>
        <w:t>Staff from across University of Texas Libraries</w:t>
      </w:r>
      <w:r w:rsidR="00482815">
        <w:t xml:space="preserve"> </w:t>
      </w:r>
      <w:r>
        <w:t>prioritize digitization</w:t>
      </w:r>
      <w:r w:rsidR="00315B9E">
        <w:t xml:space="preserve"> </w:t>
      </w:r>
      <w:r>
        <w:t>and digital preservation of UTL collection materials in partnership with Digital Stewardship</w:t>
      </w:r>
      <w:r w:rsidR="00482815">
        <w:t xml:space="preserve">. Day-to-day prioritization of </w:t>
      </w:r>
      <w:r>
        <w:t>digitization</w:t>
      </w:r>
      <w:r w:rsidR="00482815">
        <w:t xml:space="preserve"> is as</w:t>
      </w:r>
      <w:r>
        <w:t>sessed by Digital Stewardship.</w:t>
      </w:r>
    </w:p>
    <w:p w:rsidR="00D71E6C" w:rsidRDefault="00482815" w:rsidP="00A46497">
      <w:r>
        <w:t xml:space="preserve">UT Libraries Digitization Services adheres to international standards and </w:t>
      </w:r>
      <w:r w:rsidR="004038C4">
        <w:t>best practices for digitization</w:t>
      </w:r>
      <w:r>
        <w:t xml:space="preserve"> and produces a range of quality archival and </w:t>
      </w:r>
      <w:r w:rsidR="004038C4">
        <w:t>access media derivatives</w:t>
      </w:r>
      <w:r>
        <w:t xml:space="preserve"> useful to our faculty, students, staff, visiting researchers and the public. Although </w:t>
      </w:r>
      <w:r w:rsidR="000D3C74">
        <w:t>individual collection curators</w:t>
      </w:r>
      <w:r>
        <w:t xml:space="preserve"> may determine the ideal acce</w:t>
      </w:r>
      <w:r w:rsidR="000D3C74">
        <w:t>ss specifications for specific d</w:t>
      </w:r>
      <w:r>
        <w:t xml:space="preserve">igital </w:t>
      </w:r>
      <w:r w:rsidR="000D3C74">
        <w:t>p</w:t>
      </w:r>
      <w:r>
        <w:t>rojects, Digitization Services has established and adheres to Digitization Standards &amp; Specifications across workflows</w:t>
      </w:r>
      <w:r w:rsidR="00A46497">
        <w:t xml:space="preserve"> as outlined in this document.</w:t>
      </w:r>
    </w:p>
    <w:p w:rsidR="00D71E6C" w:rsidRPr="00A46497" w:rsidRDefault="00D71E6C" w:rsidP="00A46497">
      <w:pPr>
        <w:pStyle w:val="Heading1"/>
      </w:pPr>
      <w:r w:rsidRPr="00D71E6C">
        <w:t xml:space="preserve">File Format </w:t>
      </w:r>
      <w:r w:rsidR="001B1AB4">
        <w:t>Selection and Production Specifications</w:t>
      </w:r>
      <w:r>
        <w:t>:</w:t>
      </w:r>
    </w:p>
    <w:p w:rsidR="00576BA4" w:rsidRDefault="00B50449" w:rsidP="00D71E6C">
      <w:pPr>
        <w:pStyle w:val="Default"/>
        <w:rPr>
          <w:rFonts w:asciiTheme="minorHAnsi" w:hAnsiTheme="minorHAnsi" w:cstheme="minorBidi"/>
          <w:color w:val="auto"/>
          <w:sz w:val="22"/>
          <w:szCs w:val="22"/>
        </w:rPr>
      </w:pPr>
      <w:r>
        <w:rPr>
          <w:rFonts w:asciiTheme="minorHAnsi" w:hAnsiTheme="minorHAnsi" w:cstheme="minorBidi"/>
          <w:color w:val="auto"/>
          <w:sz w:val="22"/>
          <w:szCs w:val="22"/>
        </w:rPr>
        <w:t>File format selection and production specifications</w:t>
      </w:r>
      <w:r w:rsidR="00D71E6C" w:rsidRPr="00D71E6C">
        <w:rPr>
          <w:rFonts w:asciiTheme="minorHAnsi" w:hAnsiTheme="minorHAnsi" w:cstheme="minorBidi"/>
          <w:color w:val="auto"/>
          <w:sz w:val="22"/>
          <w:szCs w:val="22"/>
        </w:rPr>
        <w:t xml:space="preserve"> ha</w:t>
      </w:r>
      <w:r>
        <w:rPr>
          <w:rFonts w:asciiTheme="minorHAnsi" w:hAnsiTheme="minorHAnsi" w:cstheme="minorBidi"/>
          <w:color w:val="auto"/>
          <w:sz w:val="22"/>
          <w:szCs w:val="22"/>
        </w:rPr>
        <w:t>ve</w:t>
      </w:r>
      <w:r w:rsidR="00D71E6C" w:rsidRPr="00D71E6C">
        <w:rPr>
          <w:rFonts w:asciiTheme="minorHAnsi" w:hAnsiTheme="minorHAnsi" w:cstheme="minorBidi"/>
          <w:color w:val="auto"/>
          <w:sz w:val="22"/>
          <w:szCs w:val="22"/>
        </w:rPr>
        <w:t xml:space="preserve"> a direct effect on the </w:t>
      </w:r>
      <w:r w:rsidR="00EE509C">
        <w:rPr>
          <w:rFonts w:asciiTheme="minorHAnsi" w:hAnsiTheme="minorHAnsi" w:cstheme="minorBidi"/>
          <w:color w:val="auto"/>
          <w:sz w:val="22"/>
          <w:szCs w:val="22"/>
        </w:rPr>
        <w:t>performance of the digital object</w:t>
      </w:r>
      <w:r w:rsidR="00D71E6C" w:rsidRPr="00D71E6C">
        <w:rPr>
          <w:rFonts w:asciiTheme="minorHAnsi" w:hAnsiTheme="minorHAnsi" w:cstheme="minorBidi"/>
          <w:color w:val="auto"/>
          <w:sz w:val="22"/>
          <w:szCs w:val="22"/>
        </w:rPr>
        <w:t xml:space="preserve"> as well as implications for l</w:t>
      </w:r>
      <w:r w:rsidR="00EE509C">
        <w:rPr>
          <w:rFonts w:asciiTheme="minorHAnsi" w:hAnsiTheme="minorHAnsi" w:cstheme="minorBidi"/>
          <w:color w:val="auto"/>
          <w:sz w:val="22"/>
          <w:szCs w:val="22"/>
        </w:rPr>
        <w:t>ong term management</w:t>
      </w:r>
      <w:r w:rsidR="00D71E6C" w:rsidRPr="00D71E6C">
        <w:rPr>
          <w:rFonts w:asciiTheme="minorHAnsi" w:hAnsiTheme="minorHAnsi" w:cstheme="minorBidi"/>
          <w:color w:val="auto"/>
          <w:sz w:val="22"/>
          <w:szCs w:val="22"/>
        </w:rPr>
        <w:t>.</w:t>
      </w:r>
      <w:r w:rsidR="00D71E6C">
        <w:rPr>
          <w:rFonts w:asciiTheme="minorHAnsi" w:hAnsiTheme="minorHAnsi" w:cstheme="minorBidi"/>
          <w:color w:val="auto"/>
          <w:sz w:val="22"/>
          <w:szCs w:val="22"/>
        </w:rPr>
        <w:t xml:space="preserve"> </w:t>
      </w:r>
      <w:r>
        <w:rPr>
          <w:rFonts w:asciiTheme="minorHAnsi" w:hAnsiTheme="minorHAnsi" w:cstheme="minorBidi"/>
          <w:color w:val="auto"/>
          <w:sz w:val="22"/>
          <w:szCs w:val="22"/>
        </w:rPr>
        <w:t>Formats</w:t>
      </w:r>
      <w:r w:rsidR="00D71E6C">
        <w:rPr>
          <w:rFonts w:asciiTheme="minorHAnsi" w:hAnsiTheme="minorHAnsi" w:cstheme="minorBidi"/>
          <w:color w:val="auto"/>
          <w:sz w:val="22"/>
          <w:szCs w:val="22"/>
        </w:rPr>
        <w:t xml:space="preserve"> and specifications utilized by UTL Digital Stewardship </w:t>
      </w:r>
      <w:r w:rsidR="00A46497">
        <w:rPr>
          <w:rFonts w:asciiTheme="minorHAnsi" w:hAnsiTheme="minorHAnsi" w:cstheme="minorBidi"/>
          <w:color w:val="auto"/>
          <w:sz w:val="22"/>
          <w:szCs w:val="22"/>
        </w:rPr>
        <w:t xml:space="preserve">adhere to </w:t>
      </w:r>
      <w:hyperlink r:id="rId7" w:tgtFrame="_blank" w:history="1">
        <w:r w:rsidR="00A46497" w:rsidRPr="00A46497">
          <w:rPr>
            <w:rStyle w:val="Hyperlink"/>
            <w:rFonts w:asciiTheme="minorHAnsi" w:hAnsiTheme="minorHAnsi" w:cstheme="minorBidi"/>
            <w:sz w:val="22"/>
            <w:szCs w:val="22"/>
          </w:rPr>
          <w:t>Federal Digitization Guidelines Initiative</w:t>
        </w:r>
      </w:hyperlink>
      <w:r w:rsidR="00A46497" w:rsidRPr="00A46497">
        <w:rPr>
          <w:rFonts w:asciiTheme="minorHAnsi" w:hAnsiTheme="minorHAnsi" w:cstheme="minorBidi"/>
          <w:color w:val="auto"/>
          <w:sz w:val="22"/>
          <w:szCs w:val="22"/>
        </w:rPr>
        <w:t xml:space="preserve"> </w:t>
      </w:r>
      <w:r w:rsidR="00D71E6C">
        <w:rPr>
          <w:rFonts w:asciiTheme="minorHAnsi" w:hAnsiTheme="minorHAnsi" w:cstheme="minorBidi"/>
          <w:color w:val="auto"/>
          <w:sz w:val="22"/>
          <w:szCs w:val="22"/>
        </w:rPr>
        <w:t xml:space="preserve">(FADGI) </w:t>
      </w:r>
      <w:r w:rsidR="00A46497" w:rsidRPr="00A46497">
        <w:rPr>
          <w:rFonts w:asciiTheme="minorHAnsi" w:hAnsiTheme="minorHAnsi" w:cstheme="minorBidi"/>
          <w:b/>
          <w:color w:val="auto"/>
          <w:sz w:val="22"/>
          <w:szCs w:val="22"/>
        </w:rPr>
        <w:t>4 Star</w:t>
      </w:r>
      <w:r w:rsidR="00A46497">
        <w:rPr>
          <w:rFonts w:asciiTheme="minorHAnsi" w:hAnsiTheme="minorHAnsi" w:cstheme="minorBidi"/>
          <w:color w:val="auto"/>
          <w:sz w:val="22"/>
          <w:szCs w:val="22"/>
        </w:rPr>
        <w:t xml:space="preserve"> </w:t>
      </w:r>
      <w:r w:rsidR="00EE509C">
        <w:rPr>
          <w:rFonts w:asciiTheme="minorHAnsi" w:hAnsiTheme="minorHAnsi" w:cstheme="minorBidi"/>
          <w:color w:val="auto"/>
          <w:sz w:val="22"/>
          <w:szCs w:val="22"/>
        </w:rPr>
        <w:t>recommendations for</w:t>
      </w:r>
      <w:r w:rsidR="00D71E6C">
        <w:rPr>
          <w:rFonts w:asciiTheme="minorHAnsi" w:hAnsiTheme="minorHAnsi" w:cstheme="minorBidi"/>
          <w:color w:val="auto"/>
          <w:sz w:val="22"/>
          <w:szCs w:val="22"/>
        </w:rPr>
        <w:t xml:space="preserve"> </w:t>
      </w:r>
      <w:r w:rsidR="00EE509C">
        <w:rPr>
          <w:rFonts w:asciiTheme="minorHAnsi" w:hAnsiTheme="minorHAnsi" w:cstheme="minorBidi"/>
          <w:color w:val="auto"/>
          <w:sz w:val="22"/>
          <w:szCs w:val="22"/>
        </w:rPr>
        <w:t>creating and managing</w:t>
      </w:r>
      <w:r w:rsidR="00D71E6C">
        <w:rPr>
          <w:rFonts w:asciiTheme="minorHAnsi" w:hAnsiTheme="minorHAnsi" w:cstheme="minorBidi"/>
          <w:color w:val="auto"/>
          <w:sz w:val="22"/>
          <w:szCs w:val="22"/>
        </w:rPr>
        <w:t xml:space="preserve"> raster image files</w:t>
      </w:r>
      <w:r w:rsidR="00A46497">
        <w:rPr>
          <w:rFonts w:asciiTheme="minorHAnsi" w:hAnsiTheme="minorHAnsi" w:cstheme="minorBidi"/>
          <w:color w:val="auto"/>
          <w:sz w:val="22"/>
          <w:szCs w:val="22"/>
        </w:rPr>
        <w:t>;</w:t>
      </w:r>
      <w:r w:rsidR="00D71E6C">
        <w:rPr>
          <w:rFonts w:asciiTheme="minorHAnsi" w:hAnsiTheme="minorHAnsi" w:cstheme="minorBidi"/>
          <w:color w:val="auto"/>
          <w:sz w:val="22"/>
          <w:szCs w:val="22"/>
        </w:rPr>
        <w:t xml:space="preserve"> </w:t>
      </w:r>
      <w:r w:rsidR="00A46497">
        <w:rPr>
          <w:rFonts w:asciiTheme="minorHAnsi" w:hAnsiTheme="minorHAnsi" w:cstheme="minorBidi"/>
          <w:color w:val="auto"/>
          <w:sz w:val="22"/>
          <w:szCs w:val="22"/>
        </w:rPr>
        <w:t>and recommendations from the International Association of Sound and Audiovisual Archives (IASA) for the production and preservation of audiovisual and sound objects whenever feasible.</w:t>
      </w:r>
    </w:p>
    <w:p w:rsidR="00A46497" w:rsidRDefault="00A46497" w:rsidP="00D71E6C">
      <w:pPr>
        <w:pStyle w:val="Default"/>
        <w:rPr>
          <w:rFonts w:asciiTheme="minorHAnsi" w:hAnsiTheme="minorHAnsi" w:cstheme="minorBidi"/>
          <w:color w:val="auto"/>
          <w:sz w:val="22"/>
          <w:szCs w:val="22"/>
        </w:rPr>
      </w:pPr>
    </w:p>
    <w:p w:rsidR="00D71E6C" w:rsidRDefault="00576BA4" w:rsidP="00D71E6C">
      <w:pPr>
        <w:pStyle w:val="Default"/>
        <w:rPr>
          <w:rFonts w:asciiTheme="minorHAnsi" w:hAnsiTheme="minorHAnsi" w:cstheme="minorBidi"/>
          <w:color w:val="auto"/>
          <w:sz w:val="22"/>
          <w:szCs w:val="22"/>
        </w:rPr>
      </w:pPr>
      <w:r>
        <w:rPr>
          <w:rFonts w:asciiTheme="minorHAnsi" w:hAnsiTheme="minorHAnsi" w:cstheme="minorBidi"/>
          <w:color w:val="auto"/>
          <w:sz w:val="22"/>
          <w:szCs w:val="22"/>
        </w:rPr>
        <w:t>UTL Digital Ste</w:t>
      </w:r>
      <w:r w:rsidR="00C86500">
        <w:rPr>
          <w:rFonts w:asciiTheme="minorHAnsi" w:hAnsiTheme="minorHAnsi" w:cstheme="minorBidi"/>
          <w:color w:val="auto"/>
          <w:sz w:val="22"/>
          <w:szCs w:val="22"/>
        </w:rPr>
        <w:t xml:space="preserve">wardship acknowledges the </w:t>
      </w:r>
      <w:r>
        <w:rPr>
          <w:rFonts w:asciiTheme="minorHAnsi" w:hAnsiTheme="minorHAnsi" w:cstheme="minorBidi"/>
          <w:color w:val="auto"/>
          <w:sz w:val="22"/>
          <w:szCs w:val="22"/>
        </w:rPr>
        <w:t xml:space="preserve">emerging nature of audiovisual digitization, reformatting, and encoding specifications. With this in mind, we currently employ marketplace wrappers (i.e. </w:t>
      </w:r>
      <w:r w:rsidR="00D34B36">
        <w:rPr>
          <w:rFonts w:asciiTheme="minorHAnsi" w:hAnsiTheme="minorHAnsi" w:cstheme="minorBidi"/>
          <w:color w:val="auto"/>
          <w:sz w:val="22"/>
          <w:szCs w:val="22"/>
        </w:rPr>
        <w:t>QuickTime</w:t>
      </w:r>
      <w:r w:rsidR="00D0434C">
        <w:rPr>
          <w:rFonts w:asciiTheme="minorHAnsi" w:hAnsiTheme="minorHAnsi" w:cstheme="minorBidi"/>
          <w:color w:val="auto"/>
          <w:sz w:val="22"/>
          <w:szCs w:val="22"/>
        </w:rPr>
        <w:t>/OpenDML AVI</w:t>
      </w:r>
      <w:r>
        <w:rPr>
          <w:rFonts w:asciiTheme="minorHAnsi" w:hAnsiTheme="minorHAnsi" w:cstheme="minorBidi"/>
          <w:color w:val="auto"/>
          <w:sz w:val="22"/>
          <w:szCs w:val="22"/>
        </w:rPr>
        <w:t xml:space="preserve">) which are recognized by both FADGI </w:t>
      </w:r>
      <w:r>
        <w:rPr>
          <w:rFonts w:asciiTheme="minorHAnsi" w:hAnsiTheme="minorHAnsi" w:cstheme="minorBidi"/>
          <w:color w:val="auto"/>
          <w:sz w:val="22"/>
          <w:szCs w:val="22"/>
        </w:rPr>
        <w:lastRenderedPageBreak/>
        <w:t>and IASA as acceptable in terms of sustainability, quality, and functionalit</w:t>
      </w:r>
      <w:r w:rsidR="00D0434C">
        <w:rPr>
          <w:rFonts w:asciiTheme="minorHAnsi" w:hAnsiTheme="minorHAnsi" w:cstheme="minorBidi"/>
          <w:color w:val="auto"/>
          <w:sz w:val="22"/>
          <w:szCs w:val="22"/>
        </w:rPr>
        <w:t>y factors because these formats</w:t>
      </w:r>
      <w:r>
        <w:rPr>
          <w:rFonts w:asciiTheme="minorHAnsi" w:hAnsiTheme="minorHAnsi" w:cstheme="minorBidi"/>
          <w:color w:val="auto"/>
          <w:sz w:val="22"/>
          <w:szCs w:val="22"/>
        </w:rPr>
        <w:t xml:space="preserve"> maintain a relatively high leve</w:t>
      </w:r>
      <w:r w:rsidR="00D0434C">
        <w:rPr>
          <w:rFonts w:asciiTheme="minorHAnsi" w:hAnsiTheme="minorHAnsi" w:cstheme="minorBidi"/>
          <w:color w:val="auto"/>
          <w:sz w:val="22"/>
          <w:szCs w:val="22"/>
        </w:rPr>
        <w:t xml:space="preserve">l of adoption across industries, making them easier to manage in existing </w:t>
      </w:r>
      <w:r>
        <w:rPr>
          <w:rFonts w:asciiTheme="minorHAnsi" w:hAnsiTheme="minorHAnsi" w:cstheme="minorBidi"/>
          <w:color w:val="auto"/>
          <w:sz w:val="22"/>
          <w:szCs w:val="22"/>
        </w:rPr>
        <w:t>production and QC</w:t>
      </w:r>
      <w:r w:rsidR="00D0434C">
        <w:rPr>
          <w:rFonts w:asciiTheme="minorHAnsi" w:hAnsiTheme="minorHAnsi" w:cstheme="minorBidi"/>
          <w:color w:val="auto"/>
          <w:sz w:val="22"/>
          <w:szCs w:val="22"/>
        </w:rPr>
        <w:t xml:space="preserve"> workflow environments.</w:t>
      </w:r>
      <w:r>
        <w:rPr>
          <w:rFonts w:asciiTheme="minorHAnsi" w:hAnsiTheme="minorHAnsi" w:cstheme="minorBidi"/>
          <w:color w:val="auto"/>
          <w:sz w:val="22"/>
          <w:szCs w:val="22"/>
        </w:rPr>
        <w:t xml:space="preserve">  However, as preferred wrappers (i.e. </w:t>
      </w:r>
      <w:r w:rsidR="00D0434C">
        <w:rPr>
          <w:rFonts w:asciiTheme="minorHAnsi" w:hAnsiTheme="minorHAnsi" w:cstheme="minorBidi"/>
          <w:color w:val="auto"/>
          <w:sz w:val="22"/>
          <w:szCs w:val="22"/>
        </w:rPr>
        <w:t>MXF and Matroska)</w:t>
      </w:r>
      <w:r w:rsidR="00E0061B">
        <w:rPr>
          <w:rFonts w:asciiTheme="minorHAnsi" w:hAnsiTheme="minorHAnsi" w:cstheme="minorBidi"/>
          <w:color w:val="auto"/>
          <w:sz w:val="22"/>
          <w:szCs w:val="22"/>
        </w:rPr>
        <w:t xml:space="preserve"> gain wider implementation, UTL will continue to reassess moving to these target formats in the future.</w:t>
      </w:r>
    </w:p>
    <w:p w:rsidR="00EE509C" w:rsidRDefault="00EE509C" w:rsidP="00D71E6C">
      <w:pPr>
        <w:pStyle w:val="Default"/>
        <w:rPr>
          <w:rFonts w:asciiTheme="minorHAnsi" w:hAnsiTheme="minorHAnsi" w:cstheme="minorBidi"/>
          <w:color w:val="auto"/>
          <w:sz w:val="22"/>
          <w:szCs w:val="22"/>
        </w:rPr>
      </w:pPr>
    </w:p>
    <w:p w:rsidR="00B50449" w:rsidRDefault="0074168C" w:rsidP="00B50449">
      <w:pPr>
        <w:pStyle w:val="Default"/>
        <w:rPr>
          <w:rFonts w:asciiTheme="minorHAnsi" w:hAnsiTheme="minorHAnsi" w:cstheme="minorBidi"/>
          <w:color w:val="auto"/>
          <w:sz w:val="22"/>
          <w:szCs w:val="22"/>
        </w:rPr>
      </w:pPr>
      <w:r>
        <w:rPr>
          <w:rFonts w:asciiTheme="minorHAnsi" w:hAnsiTheme="minorHAnsi" w:cstheme="minorBidi"/>
          <w:color w:val="auto"/>
          <w:sz w:val="22"/>
          <w:szCs w:val="22"/>
        </w:rPr>
        <w:t>For a</w:t>
      </w:r>
      <w:r w:rsidR="00D71E6C" w:rsidRPr="00D71E6C">
        <w:rPr>
          <w:rFonts w:asciiTheme="minorHAnsi" w:hAnsiTheme="minorHAnsi" w:cstheme="minorBidi"/>
          <w:color w:val="auto"/>
          <w:sz w:val="22"/>
          <w:szCs w:val="22"/>
        </w:rPr>
        <w:t xml:space="preserve">dditional information on file formats and format selection </w:t>
      </w:r>
      <w:r>
        <w:rPr>
          <w:rFonts w:asciiTheme="minorHAnsi" w:hAnsiTheme="minorHAnsi" w:cstheme="minorBidi"/>
          <w:color w:val="auto"/>
          <w:sz w:val="22"/>
          <w:szCs w:val="22"/>
        </w:rPr>
        <w:t xml:space="preserve">please reference The Library of Congress </w:t>
      </w:r>
      <w:r w:rsidRPr="0074168C">
        <w:rPr>
          <w:rFonts w:asciiTheme="minorHAnsi" w:hAnsiTheme="minorHAnsi" w:cstheme="minorBidi"/>
          <w:color w:val="auto"/>
          <w:sz w:val="22"/>
          <w:szCs w:val="22"/>
        </w:rPr>
        <w:t>Sus</w:t>
      </w:r>
      <w:r>
        <w:rPr>
          <w:rFonts w:asciiTheme="minorHAnsi" w:hAnsiTheme="minorHAnsi" w:cstheme="minorBidi"/>
          <w:color w:val="auto"/>
          <w:sz w:val="22"/>
          <w:szCs w:val="22"/>
        </w:rPr>
        <w:t>tainability of Digital Formats w</w:t>
      </w:r>
      <w:r w:rsidRPr="0074168C">
        <w:rPr>
          <w:rFonts w:asciiTheme="minorHAnsi" w:hAnsiTheme="minorHAnsi" w:cstheme="minorBidi"/>
          <w:color w:val="auto"/>
          <w:sz w:val="22"/>
          <w:szCs w:val="22"/>
        </w:rPr>
        <w:t>eb site</w:t>
      </w:r>
      <w:r>
        <w:rPr>
          <w:rFonts w:asciiTheme="minorHAnsi" w:hAnsiTheme="minorHAnsi" w:cstheme="minorBidi"/>
          <w:color w:val="auto"/>
          <w:sz w:val="22"/>
          <w:szCs w:val="22"/>
        </w:rPr>
        <w:t xml:space="preserve">: </w:t>
      </w:r>
      <w:hyperlink r:id="rId8" w:history="1">
        <w:r w:rsidR="00A46497" w:rsidRPr="00DB18DD">
          <w:rPr>
            <w:rStyle w:val="Hyperlink"/>
            <w:rFonts w:asciiTheme="minorHAnsi" w:hAnsiTheme="minorHAnsi" w:cstheme="minorBidi"/>
            <w:sz w:val="22"/>
            <w:szCs w:val="22"/>
          </w:rPr>
          <w:t>http://www.digitalpreservation.gov/formats/index.shtml</w:t>
        </w:r>
      </w:hyperlink>
    </w:p>
    <w:p w:rsidR="00B50449" w:rsidRPr="00B50449" w:rsidRDefault="00B50449" w:rsidP="00B50449">
      <w:pPr>
        <w:pStyle w:val="Default"/>
        <w:rPr>
          <w:rFonts w:asciiTheme="minorHAnsi" w:hAnsiTheme="minorHAnsi" w:cstheme="minorBidi"/>
          <w:color w:val="auto"/>
          <w:sz w:val="22"/>
          <w:szCs w:val="22"/>
        </w:rPr>
      </w:pPr>
    </w:p>
    <w:p w:rsidR="00A46497" w:rsidRDefault="00A46497" w:rsidP="00A46497">
      <w:r>
        <w:t>Master Files:</w:t>
      </w:r>
    </w:p>
    <w:p w:rsidR="00A46497" w:rsidRDefault="00A46497" w:rsidP="00A46497">
      <w:r w:rsidRPr="00E57D0A">
        <w:rPr>
          <w:i/>
        </w:rPr>
        <w:t>Archival master</w:t>
      </w:r>
      <w:r>
        <w:t xml:space="preserve"> files represent the best copy produced, in a highly sustainable format. These files should be minimally adjusted to produce use-neutral copies of the original content.</w:t>
      </w:r>
      <w:r w:rsidR="00076647">
        <w:t xml:space="preserve"> For raster image files, it is recommended to </w:t>
      </w:r>
      <w:r w:rsidR="00DE2A5E">
        <w:t>convert proprietary or camera raw images to TIFF. Raw images are not recommended according to FADGI guidelines.</w:t>
      </w:r>
    </w:p>
    <w:p w:rsidR="00A46497" w:rsidRDefault="00A46497" w:rsidP="00A46497">
      <w:r w:rsidRPr="00E57D0A">
        <w:rPr>
          <w:i/>
        </w:rPr>
        <w:t>Production master</w:t>
      </w:r>
      <w:r>
        <w:t xml:space="preserve"> files are produced by processing the content in one or more archival master files, resulting in a new file or files with levels of quality that rival those of the archival master. For example, an image of a large map may be produced by stitching together a set of image tiles, each representing a portion of the original paper item. </w:t>
      </w:r>
      <w:r w:rsidRPr="005029B0">
        <w:t xml:space="preserve">Other processes that may be applied include aesthetic or other technical corrections to the </w:t>
      </w:r>
      <w:r>
        <w:t xml:space="preserve">archival master </w:t>
      </w:r>
      <w:r w:rsidRPr="005029B0">
        <w:t>file.</w:t>
      </w:r>
      <w:r>
        <w:t xml:space="preserve"> For example, analog audio recorded at an unsupported IPS setting may require time and pitch adjustment to render the output intelligible.</w:t>
      </w:r>
    </w:p>
    <w:p w:rsidR="00A46497" w:rsidRDefault="00A46497" w:rsidP="00A46497">
      <w:r>
        <w:t>Both archival master and production master files are intended for long term maintenance and may not function well in access environments.</w:t>
      </w:r>
    </w:p>
    <w:p w:rsidR="00A46497" w:rsidRDefault="00A46497" w:rsidP="00A46497">
      <w:r>
        <w:lastRenderedPageBreak/>
        <w:t>Access Files:</w:t>
      </w:r>
    </w:p>
    <w:p w:rsidR="00A46497" w:rsidRDefault="00A46497" w:rsidP="00A46497">
      <w:r w:rsidRPr="00E57D0A">
        <w:rPr>
          <w:i/>
        </w:rPr>
        <w:t>Access</w:t>
      </w:r>
      <w:r w:rsidRPr="00287C75">
        <w:t xml:space="preserve"> files use master files as a data source and are output to optimize</w:t>
      </w:r>
      <w:r>
        <w:t xml:space="preserve"> a</w:t>
      </w:r>
      <w:r w:rsidRPr="00287C75">
        <w:t xml:space="preserve"> particular use. Typical uses (each of which may require a different optimization) include the provision of end-user access; high quality reproduction; or the creation of t</w:t>
      </w:r>
      <w:r>
        <w:t>extual representations via OCR. Access files may</w:t>
      </w:r>
      <w:r w:rsidRPr="00287C75">
        <w:t xml:space="preserve"> employ lossy compression</w:t>
      </w:r>
      <w:r>
        <w:t xml:space="preserve"> and selected</w:t>
      </w:r>
      <w:r w:rsidRPr="00287C75">
        <w:t xml:space="preserve"> formats may become obsolete in a relatively short time.</w:t>
      </w:r>
      <w:r>
        <w:t xml:space="preserve"> Therefore, these files are generally not intended for long term maintenance.</w:t>
      </w:r>
    </w:p>
    <w:p w:rsidR="00A46497" w:rsidRDefault="00A46497" w:rsidP="00A46497">
      <w:pPr>
        <w:pStyle w:val="Default"/>
        <w:spacing w:after="240"/>
        <w:rPr>
          <w:rFonts w:asciiTheme="minorHAnsi" w:hAnsiTheme="minorHAnsi" w:cstheme="minorBidi"/>
          <w:color w:val="auto"/>
          <w:sz w:val="22"/>
          <w:szCs w:val="22"/>
        </w:rPr>
      </w:pPr>
      <w:r w:rsidRPr="00D71E6C">
        <w:rPr>
          <w:rFonts w:asciiTheme="minorHAnsi" w:hAnsiTheme="minorHAnsi" w:cstheme="minorBidi"/>
          <w:color w:val="auto"/>
          <w:sz w:val="22"/>
          <w:szCs w:val="22"/>
        </w:rPr>
        <w:t>File Compression</w:t>
      </w:r>
      <w:r>
        <w:rPr>
          <w:rFonts w:asciiTheme="minorHAnsi" w:hAnsiTheme="minorHAnsi" w:cstheme="minorBidi"/>
          <w:color w:val="auto"/>
          <w:sz w:val="22"/>
          <w:szCs w:val="22"/>
        </w:rPr>
        <w:t>:</w:t>
      </w:r>
    </w:p>
    <w:p w:rsidR="004038C4" w:rsidRPr="004038C4" w:rsidRDefault="00A46497" w:rsidP="004038C4">
      <w:pPr>
        <w:pStyle w:val="Default"/>
        <w:rPr>
          <w:rFonts w:asciiTheme="minorHAnsi" w:hAnsiTheme="minorHAnsi" w:cstheme="minorBidi"/>
          <w:color w:val="auto"/>
          <w:sz w:val="22"/>
          <w:szCs w:val="22"/>
        </w:rPr>
      </w:pPr>
      <w:r w:rsidRPr="00D71E6C">
        <w:rPr>
          <w:rFonts w:asciiTheme="minorHAnsi" w:hAnsiTheme="minorHAnsi" w:cstheme="minorBidi"/>
          <w:color w:val="auto"/>
          <w:sz w:val="22"/>
          <w:szCs w:val="22"/>
        </w:rPr>
        <w:t xml:space="preserve">Compression may be appropriate for both master and derivative files. Significant benefits can result from the appropriate use of file compression. Lossless compression such as JPEG 2000 </w:t>
      </w:r>
      <w:r>
        <w:rPr>
          <w:rFonts w:asciiTheme="minorHAnsi" w:hAnsiTheme="minorHAnsi" w:cstheme="minorBidi"/>
          <w:color w:val="auto"/>
          <w:sz w:val="22"/>
          <w:szCs w:val="22"/>
        </w:rPr>
        <w:t>and FFV1</w:t>
      </w:r>
      <w:r w:rsidRPr="00D71E6C">
        <w:rPr>
          <w:rFonts w:asciiTheme="minorHAnsi" w:hAnsiTheme="minorHAnsi" w:cstheme="minorBidi"/>
          <w:color w:val="auto"/>
          <w:sz w:val="22"/>
          <w:szCs w:val="22"/>
        </w:rPr>
        <w:t xml:space="preserve"> </w:t>
      </w:r>
      <w:r>
        <w:rPr>
          <w:rFonts w:asciiTheme="minorHAnsi" w:hAnsiTheme="minorHAnsi" w:cstheme="minorBidi"/>
          <w:color w:val="auto"/>
          <w:sz w:val="22"/>
          <w:szCs w:val="22"/>
        </w:rPr>
        <w:t xml:space="preserve">for master files are </w:t>
      </w:r>
      <w:r w:rsidRPr="00D71E6C">
        <w:rPr>
          <w:rFonts w:asciiTheme="minorHAnsi" w:hAnsiTheme="minorHAnsi" w:cstheme="minorBidi"/>
          <w:color w:val="auto"/>
          <w:sz w:val="22"/>
          <w:szCs w:val="22"/>
        </w:rPr>
        <w:t xml:space="preserve">approved </w:t>
      </w:r>
      <w:r>
        <w:rPr>
          <w:rFonts w:asciiTheme="minorHAnsi" w:hAnsiTheme="minorHAnsi" w:cstheme="minorBidi"/>
          <w:color w:val="auto"/>
          <w:sz w:val="22"/>
          <w:szCs w:val="22"/>
        </w:rPr>
        <w:t>for some</w:t>
      </w:r>
      <w:r w:rsidRPr="00D71E6C">
        <w:rPr>
          <w:rFonts w:asciiTheme="minorHAnsi" w:hAnsiTheme="minorHAnsi" w:cstheme="minorBidi"/>
          <w:color w:val="auto"/>
          <w:sz w:val="22"/>
          <w:szCs w:val="22"/>
        </w:rPr>
        <w:t xml:space="preserve"> uses. </w:t>
      </w:r>
      <w:r>
        <w:rPr>
          <w:rFonts w:asciiTheme="minorHAnsi" w:hAnsiTheme="minorHAnsi" w:cstheme="minorBidi"/>
          <w:color w:val="auto"/>
          <w:sz w:val="22"/>
          <w:szCs w:val="22"/>
        </w:rPr>
        <w:t>C</w:t>
      </w:r>
      <w:r w:rsidRPr="00D71E6C">
        <w:rPr>
          <w:rFonts w:asciiTheme="minorHAnsi" w:hAnsiTheme="minorHAnsi" w:cstheme="minorBidi"/>
          <w:color w:val="auto"/>
          <w:sz w:val="22"/>
          <w:szCs w:val="22"/>
        </w:rPr>
        <w:t xml:space="preserve">ompression techniques using patented or proprietary programs </w:t>
      </w:r>
      <w:r>
        <w:rPr>
          <w:rFonts w:asciiTheme="minorHAnsi" w:hAnsiTheme="minorHAnsi" w:cstheme="minorBidi"/>
          <w:color w:val="auto"/>
          <w:sz w:val="22"/>
          <w:szCs w:val="22"/>
        </w:rPr>
        <w:t>are</w:t>
      </w:r>
      <w:r w:rsidRPr="00D71E6C">
        <w:rPr>
          <w:rFonts w:asciiTheme="minorHAnsi" w:hAnsiTheme="minorHAnsi" w:cstheme="minorBidi"/>
          <w:color w:val="auto"/>
          <w:sz w:val="22"/>
          <w:szCs w:val="22"/>
        </w:rPr>
        <w:t xml:space="preserve"> avoided due to lo</w:t>
      </w:r>
      <w:r>
        <w:rPr>
          <w:rFonts w:asciiTheme="minorHAnsi" w:hAnsiTheme="minorHAnsi" w:cstheme="minorBidi"/>
          <w:color w:val="auto"/>
          <w:sz w:val="22"/>
          <w:szCs w:val="22"/>
        </w:rPr>
        <w:t>ng term sustainability concerns and l</w:t>
      </w:r>
      <w:r w:rsidRPr="00D71E6C">
        <w:rPr>
          <w:rFonts w:asciiTheme="minorHAnsi" w:hAnsiTheme="minorHAnsi" w:cstheme="minorBidi"/>
          <w:color w:val="auto"/>
          <w:sz w:val="22"/>
          <w:szCs w:val="22"/>
        </w:rPr>
        <w:t>ossy compression</w:t>
      </w:r>
      <w:r>
        <w:rPr>
          <w:rFonts w:asciiTheme="minorHAnsi" w:hAnsiTheme="minorHAnsi" w:cstheme="minorBidi"/>
          <w:color w:val="auto"/>
          <w:sz w:val="22"/>
          <w:szCs w:val="22"/>
        </w:rPr>
        <w:t xml:space="preserve"> is generally not employed by UTL Digital Stewardship for master files.</w:t>
      </w:r>
    </w:p>
    <w:p w:rsidR="00DE2A5E" w:rsidRDefault="00DE2A5E" w:rsidP="004038C4">
      <w:pPr>
        <w:pStyle w:val="Heading1"/>
      </w:pPr>
      <w:r>
        <w:t>File Management</w:t>
      </w:r>
    </w:p>
    <w:p w:rsidR="00DE2A5E" w:rsidRDefault="00DE2A5E" w:rsidP="00DE2A5E">
      <w:r>
        <w:t>Master Files:</w:t>
      </w:r>
    </w:p>
    <w:p w:rsidR="00DE2A5E" w:rsidRDefault="00DE2A5E" w:rsidP="00DE2A5E">
      <w:r w:rsidRPr="00556A32">
        <w:t>Master files of all types have permanent value</w:t>
      </w:r>
      <w:r>
        <w:t xml:space="preserve"> to our designated community</w:t>
      </w:r>
      <w:r w:rsidRPr="00556A32">
        <w:t xml:space="preserve"> and </w:t>
      </w:r>
      <w:r>
        <w:t xml:space="preserve">are subject to </w:t>
      </w:r>
      <w:r w:rsidRPr="00556A32">
        <w:t>preservation-oriented dat</w:t>
      </w:r>
      <w:r>
        <w:t>a management actions</w:t>
      </w:r>
      <w:r w:rsidRPr="00556A32">
        <w:t>.</w:t>
      </w:r>
      <w:r>
        <w:t xml:space="preserve"> Therefore, master files are stored in an environment meant to mitigate loss of essential features over time (i.e. tape or offline cloud storage).</w:t>
      </w:r>
    </w:p>
    <w:p w:rsidR="00DE2A5E" w:rsidRDefault="00DE2A5E" w:rsidP="00DE2A5E">
      <w:r>
        <w:t>Archival master files are appended with the suffix “am” and stored within the preservation package as “files” while production master files are appended with the suffix “pm” and stored within the preservation package as “derivatives.”</w:t>
      </w:r>
    </w:p>
    <w:p w:rsidR="00DE2A5E" w:rsidRDefault="00DE2A5E" w:rsidP="00DE2A5E">
      <w:r>
        <w:lastRenderedPageBreak/>
        <w:t>Access Files:</w:t>
      </w:r>
    </w:p>
    <w:p w:rsidR="00DE2A5E" w:rsidRDefault="00DE2A5E" w:rsidP="00DE2A5E">
      <w:r>
        <w:t>Access files are frequently recalled</w:t>
      </w:r>
      <w:r w:rsidRPr="00556A32">
        <w:t xml:space="preserve"> by end-users and are typically stored in systems that see repeated read and write executions</w:t>
      </w:r>
      <w:r>
        <w:t>, introducing the potential for compromised file integrity over time e.g. the UTL DAMS and Texas ScholarWorks. Therefore, an access file may also be subject to preservation-oriented data management if it is in a sustainable file format and would require substantial Digital Stewardship resources to reproduce.</w:t>
      </w:r>
    </w:p>
    <w:p w:rsidR="00DE2A5E" w:rsidRDefault="00DE2A5E" w:rsidP="00DE2A5E">
      <w:r>
        <w:t xml:space="preserve">Access files meeting these requirements are </w:t>
      </w:r>
      <w:r w:rsidRPr="00FF22FF">
        <w:t>appended with the suffix “ac” and stored within the preservation package as “derivatives</w:t>
      </w:r>
      <w:r>
        <w:t>,</w:t>
      </w:r>
      <w:r w:rsidRPr="00FF22FF">
        <w:t>” or they may employ unique access file naming properties and file directory hierarchies, especially those systematically generated using specialized output software (e.g. docWorks). Preservation payloads include descriptions of access file</w:t>
      </w:r>
      <w:r>
        <w:t xml:space="preserve"> naming</w:t>
      </w:r>
      <w:r w:rsidRPr="00FF22FF">
        <w:t xml:space="preserve"> output as necessary.</w:t>
      </w:r>
    </w:p>
    <w:p w:rsidR="00DE2A5E" w:rsidRPr="00513047" w:rsidRDefault="00DE2A5E" w:rsidP="00DE2A5E">
      <w:r w:rsidRPr="00513047">
        <w:t xml:space="preserve">Relationships </w:t>
      </w:r>
      <w:r>
        <w:t>represented in file-names:</w:t>
      </w:r>
    </w:p>
    <w:p w:rsidR="00DE2A5E" w:rsidRPr="00513047" w:rsidRDefault="00DE2A5E" w:rsidP="00DE2A5E">
      <w:r>
        <w:t>UTL Digital Stewardship</w:t>
      </w:r>
      <w:r w:rsidRPr="00513047">
        <w:t xml:space="preserve"> consider</w:t>
      </w:r>
      <w:r>
        <w:t>s</w:t>
      </w:r>
      <w:r w:rsidRPr="00513047">
        <w:t xml:space="preserve"> that simple, unique, meaningless names for file identifiers, coupled with more sophisticated metadata describing relationships across files stored in an external database, is the preferred way forward to link files together. This metadata might include file identifiers and metadata record identifiers and a codified or typed set of relationships that would help define the associations between digital files and between different representations of the same resource. (Relationships between the digital object and the analog source object or the place of the digital object in a larger collection hierarchy would be documented elsewhere in descriptive metadata). Possible relationship types include identification of principal or authoritative version (for master image file); derivation relationships indicating what files come from what files; </w:t>
      </w:r>
      <w:r w:rsidRPr="00513047">
        <w:lastRenderedPageBreak/>
        <w:t>whether the images were created in-house or come from outside sources; structural relationships (for multi-page or –part objects); sibling relationships (images of the same intellectual resource, but perhaps scanned from different source formats).</w:t>
      </w:r>
    </w:p>
    <w:p w:rsidR="00DE2A5E" w:rsidRPr="004038C4" w:rsidRDefault="00DE2A5E" w:rsidP="004038C4">
      <w:pPr>
        <w:pStyle w:val="Default"/>
        <w:rPr>
          <w:rFonts w:asciiTheme="minorHAnsi" w:hAnsiTheme="minorHAnsi" w:cstheme="minorBidi"/>
          <w:color w:val="auto"/>
          <w:sz w:val="22"/>
          <w:szCs w:val="22"/>
        </w:rPr>
      </w:pPr>
      <w:r w:rsidRPr="00513047">
        <w:rPr>
          <w:rFonts w:asciiTheme="minorHAnsi" w:hAnsiTheme="minorHAnsi" w:cstheme="minorBidi"/>
          <w:color w:val="auto"/>
          <w:sz w:val="22"/>
          <w:szCs w:val="22"/>
        </w:rPr>
        <w:t>One advantage of a non-descriptive file naming convention is that it eliminates non-unique and changeable descriptive data and provides each file with a non-repeating and sustainable identifier in a form t</w:t>
      </w:r>
      <w:r>
        <w:rPr>
          <w:rFonts w:asciiTheme="minorHAnsi" w:hAnsiTheme="minorHAnsi" w:cstheme="minorBidi"/>
          <w:color w:val="auto"/>
          <w:sz w:val="22"/>
          <w:szCs w:val="22"/>
        </w:rPr>
        <w:t>hat is not content-dependent. T</w:t>
      </w:r>
      <w:r w:rsidRPr="00513047">
        <w:rPr>
          <w:rFonts w:asciiTheme="minorHAnsi" w:hAnsiTheme="minorHAnsi" w:cstheme="minorBidi"/>
          <w:color w:val="auto"/>
          <w:sz w:val="22"/>
          <w:szCs w:val="22"/>
        </w:rPr>
        <w:t>his allows much greater flexibility for automated data processing and migration into future systems. Other benefits of a non-descriptive file naming convention include the ability to compensate for multiple object identifiers and the flexibility of a</w:t>
      </w:r>
      <w:r>
        <w:rPr>
          <w:rFonts w:asciiTheme="minorHAnsi" w:hAnsiTheme="minorHAnsi" w:cstheme="minorBidi"/>
          <w:color w:val="auto"/>
          <w:sz w:val="22"/>
          <w:szCs w:val="22"/>
        </w:rPr>
        <w:t xml:space="preserve">n external database, which can </w:t>
      </w:r>
      <w:r w:rsidRPr="00D52D8D">
        <w:rPr>
          <w:rFonts w:asciiTheme="minorHAnsi" w:hAnsiTheme="minorHAnsi" w:cstheme="minorBidi"/>
          <w:color w:val="auto"/>
          <w:sz w:val="22"/>
          <w:szCs w:val="22"/>
        </w:rPr>
        <w:t>accommodate structural metadata including parts and related objects, as well as avoiding any pitfalls associated with legacy file identifiers.</w:t>
      </w:r>
      <w:r>
        <w:rPr>
          <w:rFonts w:asciiTheme="minorHAnsi" w:hAnsiTheme="minorHAnsi" w:cstheme="minorBidi"/>
          <w:color w:val="auto"/>
          <w:sz w:val="22"/>
          <w:szCs w:val="22"/>
        </w:rPr>
        <w:t xml:space="preserve"> UTL Digital Stewardship will provide in-house file and directory naming schema documentation upon request.</w:t>
      </w:r>
    </w:p>
    <w:p w:rsidR="00DE2A5E" w:rsidRDefault="00DE2A5E" w:rsidP="004038C4">
      <w:pPr>
        <w:pStyle w:val="Heading1"/>
      </w:pPr>
      <w:r>
        <w:t>Targets and Color Checkers</w:t>
      </w:r>
    </w:p>
    <w:p w:rsidR="00DE2A5E" w:rsidRPr="00513047" w:rsidRDefault="00DE2A5E" w:rsidP="00DE2A5E">
      <w:r>
        <w:t>The use of targets and color checkers is recommended for digital imaging. UTL Digital Stewardship uses ISA object-level targets as well as GoldenThread/DICE device level targets in all projects.</w:t>
      </w:r>
    </w:p>
    <w:p w:rsidR="00DE2A5E" w:rsidRDefault="00DE2A5E" w:rsidP="00DE2A5E">
      <w:pPr>
        <w:pStyle w:val="Default"/>
        <w:rPr>
          <w:rFonts w:asciiTheme="minorHAnsi" w:hAnsiTheme="minorHAnsi" w:cstheme="minorBidi"/>
          <w:color w:val="auto"/>
          <w:sz w:val="22"/>
          <w:szCs w:val="22"/>
        </w:rPr>
      </w:pPr>
      <w:r>
        <w:rPr>
          <w:rFonts w:asciiTheme="minorHAnsi" w:hAnsiTheme="minorHAnsi" w:cstheme="minorBidi"/>
          <w:color w:val="auto"/>
          <w:sz w:val="22"/>
          <w:szCs w:val="22"/>
        </w:rPr>
        <w:t>Placement of Target</w:t>
      </w:r>
    </w:p>
    <w:p w:rsidR="00DE2A5E" w:rsidRPr="00513047" w:rsidRDefault="00DE2A5E" w:rsidP="00DE2A5E">
      <w:r w:rsidRPr="00513047">
        <w:t xml:space="preserve">Position the target close to, but clearly separated from, the originals being scanned. There should be enough separation to allow easy cropping of the image of the original to remove the target(s) if desired, but not so much separation between the original and target(s) that it dramatically increases the file size. </w:t>
      </w:r>
    </w:p>
    <w:p w:rsidR="00DE2A5E" w:rsidRDefault="00DE2A5E" w:rsidP="00DE2A5E">
      <w:r w:rsidRPr="00513047">
        <w:t>If it fits, orient the target(s) along the short dimension of originals. That will produce smaller file sizes compared to having the targe</w:t>
      </w:r>
      <w:r>
        <w:t xml:space="preserve">t(s) along the long dimension. </w:t>
      </w:r>
    </w:p>
    <w:p w:rsidR="00DE2A5E" w:rsidRPr="004038C4" w:rsidRDefault="00DE2A5E" w:rsidP="004038C4">
      <w:pPr>
        <w:pStyle w:val="Default"/>
        <w:rPr>
          <w:rFonts w:asciiTheme="minorHAnsi" w:hAnsiTheme="minorHAnsi" w:cstheme="minorBidi"/>
          <w:color w:val="auto"/>
          <w:sz w:val="22"/>
          <w:szCs w:val="22"/>
        </w:rPr>
      </w:pPr>
      <w:r>
        <w:rPr>
          <w:rFonts w:asciiTheme="minorHAnsi" w:hAnsiTheme="minorHAnsi" w:cstheme="minorBidi"/>
          <w:color w:val="auto"/>
          <w:sz w:val="22"/>
          <w:szCs w:val="22"/>
        </w:rPr>
        <w:lastRenderedPageBreak/>
        <w:t>C</w:t>
      </w:r>
      <w:r w:rsidRPr="00513047">
        <w:rPr>
          <w:rFonts w:asciiTheme="minorHAnsi" w:hAnsiTheme="minorHAnsi" w:cstheme="minorBidi"/>
          <w:color w:val="auto"/>
          <w:sz w:val="22"/>
          <w:szCs w:val="22"/>
        </w:rPr>
        <w:t>onsider generating publication and access derivatives with the reference target(s) cropped out. This will reduce file size for the access files and present an uncluttered appea</w:t>
      </w:r>
      <w:r>
        <w:rPr>
          <w:rFonts w:asciiTheme="minorHAnsi" w:hAnsiTheme="minorHAnsi" w:cstheme="minorBidi"/>
          <w:color w:val="auto"/>
          <w:sz w:val="22"/>
          <w:szCs w:val="22"/>
        </w:rPr>
        <w:t xml:space="preserve">rance to the images presented. </w:t>
      </w:r>
    </w:p>
    <w:p w:rsidR="004038C4" w:rsidRDefault="004038C4">
      <w:pPr>
        <w:rPr>
          <w:rFonts w:asciiTheme="majorHAnsi" w:eastAsiaTheme="majorEastAsia" w:hAnsiTheme="majorHAnsi" w:cstheme="majorBidi"/>
          <w:color w:val="2E74B5" w:themeColor="accent1" w:themeShade="BF"/>
          <w:sz w:val="32"/>
          <w:szCs w:val="32"/>
        </w:rPr>
      </w:pPr>
      <w:r>
        <w:br w:type="page"/>
      </w:r>
    </w:p>
    <w:p w:rsidR="00DE2A5E" w:rsidRPr="00DE2A5E" w:rsidRDefault="00B50449" w:rsidP="00DE2A5E">
      <w:pPr>
        <w:pStyle w:val="Heading1"/>
      </w:pPr>
      <w:r>
        <w:lastRenderedPageBreak/>
        <w:t>Specification Charts</w:t>
      </w:r>
      <w:r w:rsidR="00A72557">
        <w:t xml:space="preserve">: </w:t>
      </w:r>
      <w:r w:rsidR="00DE2A5E" w:rsidRPr="00A72557">
        <w:rPr>
          <w:rStyle w:val="SubtitleChar"/>
        </w:rPr>
        <w:t>Book, paper, and transparency materials</w:t>
      </w:r>
    </w:p>
    <w:tbl>
      <w:tblPr>
        <w:tblStyle w:val="TableGrid"/>
        <w:tblW w:w="9355" w:type="dxa"/>
        <w:tblLayout w:type="fixed"/>
        <w:tblLook w:val="04A0" w:firstRow="1" w:lastRow="0" w:firstColumn="1" w:lastColumn="0" w:noHBand="0" w:noVBand="1"/>
      </w:tblPr>
      <w:tblGrid>
        <w:gridCol w:w="9355"/>
      </w:tblGrid>
      <w:tr w:rsidR="00B50449" w:rsidRPr="00677CA1" w:rsidTr="001407C3">
        <w:trPr>
          <w:trHeight w:val="1007"/>
        </w:trPr>
        <w:tc>
          <w:tcPr>
            <w:tcW w:w="9355" w:type="dxa"/>
            <w:shd w:val="clear" w:color="auto" w:fill="C5E0B3" w:themeFill="accent6" w:themeFillTint="66"/>
          </w:tcPr>
          <w:p w:rsidR="00B50449" w:rsidRDefault="00B50449" w:rsidP="00B50449">
            <w:pPr>
              <w:rPr>
                <w:b/>
              </w:rPr>
            </w:pPr>
            <w:r w:rsidRPr="00B50449">
              <w:rPr>
                <w:b/>
              </w:rPr>
              <w:t>Bound Volumes: Rare and Special Materials</w:t>
            </w:r>
          </w:p>
          <w:p w:rsidR="00CB3CEE" w:rsidRPr="00B50449" w:rsidRDefault="00CB3CEE" w:rsidP="00CB3CEE">
            <w:pPr>
              <w:rPr>
                <w:sz w:val="18"/>
              </w:rPr>
            </w:pPr>
            <w:r w:rsidRPr="00CB3CEE">
              <w:rPr>
                <w:sz w:val="18"/>
              </w:rPr>
              <w:t>Rare and special bound materials represent various types rangin</w:t>
            </w:r>
            <w:r w:rsidR="001407C3">
              <w:rPr>
                <w:sz w:val="18"/>
              </w:rPr>
              <w:t xml:space="preserve">g from illuminated manuscripts, </w:t>
            </w:r>
            <w:r w:rsidRPr="00CB3CEE">
              <w:rPr>
                <w:sz w:val="18"/>
              </w:rPr>
              <w:t>incun</w:t>
            </w:r>
            <w:r w:rsidR="001407C3">
              <w:rPr>
                <w:sz w:val="18"/>
              </w:rPr>
              <w:t xml:space="preserve">abula, works that </w:t>
            </w:r>
            <w:r w:rsidRPr="00CB3CEE">
              <w:rPr>
                <w:sz w:val="18"/>
              </w:rPr>
              <w:t>feature illustrations of special artistic or graphic inter</w:t>
            </w:r>
            <w:r w:rsidR="001407C3">
              <w:rPr>
                <w:sz w:val="18"/>
              </w:rPr>
              <w:t xml:space="preserve">est, e.g., intaglios, gravures, </w:t>
            </w:r>
            <w:r w:rsidRPr="00CB3CEE">
              <w:rPr>
                <w:sz w:val="18"/>
              </w:rPr>
              <w:t>o</w:t>
            </w:r>
            <w:r w:rsidR="001407C3">
              <w:rPr>
                <w:sz w:val="18"/>
              </w:rPr>
              <w:t xml:space="preserve">r inset photographs; also bound </w:t>
            </w:r>
            <w:r w:rsidRPr="00CB3CEE">
              <w:rPr>
                <w:sz w:val="18"/>
              </w:rPr>
              <w:t>documents with poor legibility or diffuse c</w:t>
            </w:r>
            <w:r w:rsidR="001407C3">
              <w:rPr>
                <w:sz w:val="18"/>
              </w:rPr>
              <w:t xml:space="preserve">haracters, e.g., carbon copies, </w:t>
            </w:r>
            <w:r w:rsidRPr="00CB3CEE">
              <w:rPr>
                <w:sz w:val="18"/>
              </w:rPr>
              <w:t>Thermofax, etc.</w:t>
            </w:r>
          </w:p>
        </w:tc>
      </w:tr>
      <w:tr w:rsidR="00B50449" w:rsidRPr="00677CA1" w:rsidTr="00DE2A5E">
        <w:trPr>
          <w:trHeight w:val="5138"/>
        </w:trPr>
        <w:tc>
          <w:tcPr>
            <w:tcW w:w="9355" w:type="dxa"/>
          </w:tcPr>
          <w:p w:rsidR="00B50449" w:rsidRDefault="00B50449" w:rsidP="00B50449">
            <w:r w:rsidRPr="00CB3CEE">
              <w:rPr>
                <w:b/>
              </w:rPr>
              <w:t>Archival Master File Format</w:t>
            </w:r>
            <w:r>
              <w:t>:</w:t>
            </w:r>
          </w:p>
          <w:p w:rsidR="00B50449" w:rsidRDefault="00B50449" w:rsidP="00B50449">
            <w:r>
              <w:t>TIFF, JPEG 2000, PDF/A</w:t>
            </w:r>
          </w:p>
          <w:p w:rsidR="00B50449" w:rsidRDefault="00B50449" w:rsidP="00CB3CEE">
            <w:pPr>
              <w:ind w:left="360"/>
            </w:pPr>
            <w:r>
              <w:t>Output details</w:t>
            </w:r>
          </w:p>
          <w:p w:rsidR="00B50449" w:rsidRDefault="00B50449" w:rsidP="00B50449">
            <w:pPr>
              <w:pStyle w:val="ListParagraph"/>
              <w:numPr>
                <w:ilvl w:val="0"/>
                <w:numId w:val="15"/>
              </w:numPr>
              <w:spacing w:after="0" w:line="240" w:lineRule="auto"/>
            </w:pPr>
            <w:r>
              <w:t xml:space="preserve">Resolution: 400 ppi </w:t>
            </w:r>
          </w:p>
          <w:p w:rsidR="00B50449" w:rsidRDefault="00B50449" w:rsidP="00B50449">
            <w:pPr>
              <w:pStyle w:val="ListParagraph"/>
              <w:numPr>
                <w:ilvl w:val="0"/>
                <w:numId w:val="15"/>
              </w:numPr>
              <w:spacing w:after="0" w:line="240" w:lineRule="auto"/>
            </w:pPr>
            <w:r>
              <w:t>Bit Depth: 16</w:t>
            </w:r>
          </w:p>
          <w:p w:rsidR="00CB3CEE" w:rsidRDefault="00B50449" w:rsidP="00B50449">
            <w:pPr>
              <w:pStyle w:val="ListParagraph"/>
              <w:numPr>
                <w:ilvl w:val="0"/>
                <w:numId w:val="15"/>
              </w:numPr>
              <w:spacing w:after="0" w:line="240" w:lineRule="auto"/>
            </w:pPr>
            <w:r>
              <w:t>Color Space:</w:t>
            </w:r>
            <w:r w:rsidR="00CB3CEE">
              <w:t xml:space="preserve"> Adobe 1998, ProPhoto, ECIRGBv2</w:t>
            </w:r>
          </w:p>
          <w:p w:rsidR="001F34EA" w:rsidRDefault="00CB3CEE" w:rsidP="00B50449">
            <w:pPr>
              <w:pStyle w:val="ListParagraph"/>
              <w:numPr>
                <w:ilvl w:val="0"/>
                <w:numId w:val="15"/>
              </w:numPr>
              <w:spacing w:after="0" w:line="240" w:lineRule="auto"/>
            </w:pPr>
            <w:r>
              <w:t xml:space="preserve">Color: </w:t>
            </w:r>
            <w:r w:rsidR="00B50449">
              <w:t>Color</w:t>
            </w:r>
          </w:p>
          <w:p w:rsidR="00CB3CEE" w:rsidRDefault="00CB3CEE" w:rsidP="00B50449">
            <w:r w:rsidRPr="00CB3CEE">
              <w:t>Recommended Imaging Technolo</w:t>
            </w:r>
            <w:r>
              <w:t>gies</w:t>
            </w:r>
          </w:p>
          <w:p w:rsidR="00CB3CEE" w:rsidRDefault="00CB3CEE" w:rsidP="00CB3CEE">
            <w:pPr>
              <w:pStyle w:val="ListParagraph"/>
              <w:numPr>
                <w:ilvl w:val="0"/>
                <w:numId w:val="16"/>
              </w:numPr>
              <w:spacing w:after="0" w:line="240" w:lineRule="auto"/>
            </w:pPr>
            <w:r w:rsidRPr="00CB3CEE">
              <w:t>Manually operated planetary book scanners wit</w:t>
            </w:r>
            <w:r>
              <w:t>hout glass or plastic platens</w:t>
            </w:r>
          </w:p>
          <w:p w:rsidR="00CB3CEE" w:rsidRDefault="00CB3CEE" w:rsidP="00CB3CEE">
            <w:pPr>
              <w:pStyle w:val="ListParagraph"/>
              <w:numPr>
                <w:ilvl w:val="0"/>
                <w:numId w:val="16"/>
              </w:numPr>
              <w:spacing w:after="0" w:line="240" w:lineRule="auto"/>
            </w:pPr>
            <w:r w:rsidRPr="00CB3CEE">
              <w:t>Digital cameras with book cradles w</w:t>
            </w:r>
            <w:r>
              <w:t>ithout glass or plastic platens</w:t>
            </w:r>
          </w:p>
          <w:p w:rsidR="00CB3CEE" w:rsidRDefault="00CB3CEE" w:rsidP="00CB3CEE">
            <w:r w:rsidRPr="00CB3CEE">
              <w:t>Not Rec</w:t>
            </w:r>
            <w:r>
              <w:t>ommended Imaging Technologies</w:t>
            </w:r>
          </w:p>
          <w:p w:rsidR="00CB3CEE" w:rsidRDefault="00CB3CEE" w:rsidP="00CB3CEE">
            <w:pPr>
              <w:pStyle w:val="ListParagraph"/>
              <w:numPr>
                <w:ilvl w:val="0"/>
                <w:numId w:val="17"/>
              </w:numPr>
              <w:spacing w:after="0" w:line="240" w:lineRule="auto"/>
            </w:pPr>
            <w:r>
              <w:t>Flatbed scanners</w:t>
            </w:r>
          </w:p>
          <w:p w:rsidR="00CB3CEE" w:rsidRDefault="00CB3CEE" w:rsidP="00CB3CEE">
            <w:pPr>
              <w:pStyle w:val="ListParagraph"/>
              <w:numPr>
                <w:ilvl w:val="0"/>
                <w:numId w:val="17"/>
              </w:numPr>
              <w:spacing w:after="0" w:line="240" w:lineRule="auto"/>
            </w:pPr>
            <w:r w:rsidRPr="00CB3CEE">
              <w:t>Automat</w:t>
            </w:r>
            <w:r>
              <w:t>ed page turning book scanners</w:t>
            </w:r>
          </w:p>
          <w:p w:rsidR="00CB3CEE" w:rsidRDefault="00CB3CEE" w:rsidP="00CB3CEE">
            <w:r>
              <w:t>Note</w:t>
            </w:r>
          </w:p>
          <w:p w:rsidR="00CB3CEE" w:rsidRPr="00B50449" w:rsidRDefault="00CB3CEE" w:rsidP="00CB3CEE">
            <w:r w:rsidRPr="00CB3CEE">
              <w:t>To be FADGI compliant, all imaging performed on special collections materials must be done by personnel with advanced training and experienced in the handling and care of special collections materials. FADGI compliance requires proper staff qualifications in addition to achievin</w:t>
            </w:r>
            <w:r>
              <w:t>g defined performance levels</w:t>
            </w:r>
            <w:r w:rsidRPr="00CB3CEE">
              <w:t>.</w:t>
            </w:r>
          </w:p>
        </w:tc>
      </w:tr>
      <w:tr w:rsidR="00CB3CEE" w:rsidRPr="00B50449" w:rsidTr="00CB3CEE">
        <w:trPr>
          <w:trHeight w:val="1250"/>
        </w:trPr>
        <w:tc>
          <w:tcPr>
            <w:tcW w:w="9355" w:type="dxa"/>
            <w:shd w:val="clear" w:color="auto" w:fill="C5E0B3" w:themeFill="accent6" w:themeFillTint="66"/>
          </w:tcPr>
          <w:p w:rsidR="00CB3CEE" w:rsidRDefault="00CB3CEE" w:rsidP="00CB3CEE">
            <w:pPr>
              <w:rPr>
                <w:b/>
              </w:rPr>
            </w:pPr>
            <w:r w:rsidRPr="00CB3CEE">
              <w:rPr>
                <w:b/>
              </w:rPr>
              <w:t>Bound Volumes: General Collections</w:t>
            </w:r>
          </w:p>
          <w:p w:rsidR="00CB3CEE" w:rsidRPr="001407C3" w:rsidRDefault="00CB3CEE" w:rsidP="00CB3CEE">
            <w:pPr>
              <w:rPr>
                <w:sz w:val="18"/>
              </w:rPr>
            </w:pPr>
            <w:r w:rsidRPr="00CB3CEE">
              <w:rPr>
                <w:sz w:val="18"/>
              </w:rPr>
              <w:t>Textual and illustrated bound printed matter (books, journals) generally</w:t>
            </w:r>
            <w:r w:rsidR="001407C3">
              <w:rPr>
                <w:sz w:val="18"/>
              </w:rPr>
              <w:t xml:space="preserve"> represent clean, high-contrast book pages with </w:t>
            </w:r>
            <w:r w:rsidRPr="00CB3CEE">
              <w:rPr>
                <w:sz w:val="18"/>
              </w:rPr>
              <w:t>clearly legible type, e.g., evenly printed typeset</w:t>
            </w:r>
            <w:r w:rsidR="001407C3">
              <w:rPr>
                <w:sz w:val="18"/>
              </w:rPr>
              <w:t xml:space="preserve"> or laser printed pages without </w:t>
            </w:r>
            <w:r w:rsidRPr="00CB3CEE">
              <w:rPr>
                <w:sz w:val="18"/>
              </w:rPr>
              <w:t xml:space="preserve">background discoloration. Visual-arts elements of limited significance and </w:t>
            </w:r>
            <w:r w:rsidR="001407C3">
              <w:rPr>
                <w:sz w:val="18"/>
              </w:rPr>
              <w:t xml:space="preserve">generally consisting of printed </w:t>
            </w:r>
            <w:r w:rsidRPr="00CB3CEE">
              <w:rPr>
                <w:sz w:val="18"/>
              </w:rPr>
              <w:t>halftones, line art, explanatory tables and drawings, and the like are often included.</w:t>
            </w:r>
          </w:p>
        </w:tc>
      </w:tr>
      <w:tr w:rsidR="00CB3CEE" w:rsidRPr="00B50449" w:rsidTr="00DE2A5E">
        <w:trPr>
          <w:trHeight w:val="3500"/>
        </w:trPr>
        <w:tc>
          <w:tcPr>
            <w:tcW w:w="9355" w:type="dxa"/>
          </w:tcPr>
          <w:p w:rsidR="00CB3CEE" w:rsidRDefault="00CB3CEE" w:rsidP="00CB3CEE">
            <w:r w:rsidRPr="00CB3CEE">
              <w:rPr>
                <w:b/>
              </w:rPr>
              <w:t>Archival Master File Format</w:t>
            </w:r>
            <w:r>
              <w:t>:</w:t>
            </w:r>
          </w:p>
          <w:p w:rsidR="00CB3CEE" w:rsidRDefault="00CB3CEE" w:rsidP="00CB3CEE">
            <w:r>
              <w:t>TIFF, JPEG 2000, PDF/A</w:t>
            </w:r>
          </w:p>
          <w:p w:rsidR="00CB3CEE" w:rsidRDefault="00CB3CEE" w:rsidP="00CB3CEE">
            <w:pPr>
              <w:ind w:left="360"/>
            </w:pPr>
            <w:r>
              <w:t>Output details</w:t>
            </w:r>
          </w:p>
          <w:p w:rsidR="00CB3CEE" w:rsidRDefault="00CB3CEE" w:rsidP="00CB3CEE">
            <w:pPr>
              <w:pStyle w:val="ListParagraph"/>
              <w:numPr>
                <w:ilvl w:val="0"/>
                <w:numId w:val="15"/>
              </w:numPr>
              <w:spacing w:after="0" w:line="240" w:lineRule="auto"/>
            </w:pPr>
            <w:r>
              <w:t xml:space="preserve">Resolution: 400 ppi </w:t>
            </w:r>
          </w:p>
          <w:p w:rsidR="00CB3CEE" w:rsidRDefault="00CB3CEE" w:rsidP="00CB3CEE">
            <w:pPr>
              <w:pStyle w:val="ListParagraph"/>
              <w:numPr>
                <w:ilvl w:val="0"/>
                <w:numId w:val="15"/>
              </w:numPr>
              <w:spacing w:after="0" w:line="240" w:lineRule="auto"/>
            </w:pPr>
            <w:r>
              <w:t>Bit Depth: 8 or 16</w:t>
            </w:r>
          </w:p>
          <w:p w:rsidR="00CB3CEE" w:rsidRDefault="00CB3CEE" w:rsidP="00CB3CEE">
            <w:pPr>
              <w:pStyle w:val="ListParagraph"/>
              <w:numPr>
                <w:ilvl w:val="0"/>
                <w:numId w:val="15"/>
              </w:numPr>
              <w:spacing w:after="0" w:line="240" w:lineRule="auto"/>
            </w:pPr>
            <w:r>
              <w:t>Color Space: SRBG, Adobe 1998, ProPhoto, ECIRGBv2</w:t>
            </w:r>
          </w:p>
          <w:p w:rsidR="00CB3CEE" w:rsidRDefault="00CB3CEE" w:rsidP="00CB3CEE">
            <w:pPr>
              <w:pStyle w:val="ListParagraph"/>
              <w:numPr>
                <w:ilvl w:val="0"/>
                <w:numId w:val="15"/>
              </w:numPr>
              <w:spacing w:after="0" w:line="240" w:lineRule="auto"/>
            </w:pPr>
            <w:r>
              <w:t>Color: Color</w:t>
            </w:r>
          </w:p>
          <w:p w:rsidR="00CB3CEE" w:rsidRDefault="00CB3CEE" w:rsidP="00CB3CEE">
            <w:r w:rsidRPr="00CB3CEE">
              <w:t>Recommended Imaging Technolo</w:t>
            </w:r>
            <w:r>
              <w:t>gies</w:t>
            </w:r>
          </w:p>
          <w:p w:rsidR="00CB3CEE" w:rsidRDefault="00CB3CEE" w:rsidP="00CB3CEE">
            <w:pPr>
              <w:pStyle w:val="ListParagraph"/>
              <w:numPr>
                <w:ilvl w:val="0"/>
                <w:numId w:val="16"/>
              </w:numPr>
              <w:spacing w:after="0" w:line="240" w:lineRule="auto"/>
            </w:pPr>
            <w:r>
              <w:t>P</w:t>
            </w:r>
            <w:r w:rsidRPr="00CB3CEE">
              <w:t>lanetary book scanners wit</w:t>
            </w:r>
            <w:r>
              <w:t>hout glass or plastic platens</w:t>
            </w:r>
          </w:p>
          <w:p w:rsidR="00CB3CEE" w:rsidRDefault="00CB3CEE" w:rsidP="00CB3CEE">
            <w:pPr>
              <w:pStyle w:val="ListParagraph"/>
              <w:numPr>
                <w:ilvl w:val="0"/>
                <w:numId w:val="16"/>
              </w:numPr>
              <w:spacing w:after="0" w:line="240" w:lineRule="auto"/>
            </w:pPr>
            <w:r>
              <w:t>Digital cameras</w:t>
            </w:r>
          </w:p>
          <w:p w:rsidR="00CB3CEE" w:rsidRDefault="00CB3CEE" w:rsidP="00CB3CEE">
            <w:r w:rsidRPr="00CB3CEE">
              <w:t>Not Rec</w:t>
            </w:r>
            <w:r>
              <w:t>ommended Imaging Technologies</w:t>
            </w:r>
          </w:p>
          <w:p w:rsidR="00CB3CEE" w:rsidRPr="00B50449" w:rsidRDefault="00CB3CEE" w:rsidP="00DE2A5E">
            <w:pPr>
              <w:pStyle w:val="ListParagraph"/>
              <w:numPr>
                <w:ilvl w:val="0"/>
                <w:numId w:val="17"/>
              </w:numPr>
              <w:spacing w:after="0" w:line="240" w:lineRule="auto"/>
            </w:pPr>
            <w:r>
              <w:t>Flatbed scanners</w:t>
            </w:r>
          </w:p>
        </w:tc>
      </w:tr>
    </w:tbl>
    <w:p w:rsidR="001407C3" w:rsidRDefault="001407C3">
      <w:r>
        <w:br w:type="page"/>
      </w:r>
    </w:p>
    <w:tbl>
      <w:tblPr>
        <w:tblStyle w:val="TableGrid"/>
        <w:tblW w:w="9355" w:type="dxa"/>
        <w:tblLayout w:type="fixed"/>
        <w:tblLook w:val="04A0" w:firstRow="1" w:lastRow="0" w:firstColumn="1" w:lastColumn="0" w:noHBand="0" w:noVBand="1"/>
      </w:tblPr>
      <w:tblGrid>
        <w:gridCol w:w="9355"/>
      </w:tblGrid>
      <w:tr w:rsidR="00CB3CEE" w:rsidRPr="00CB3CEE" w:rsidTr="001F34EA">
        <w:trPr>
          <w:trHeight w:val="800"/>
        </w:trPr>
        <w:tc>
          <w:tcPr>
            <w:tcW w:w="9355" w:type="dxa"/>
            <w:shd w:val="clear" w:color="auto" w:fill="C5E0B3" w:themeFill="accent6" w:themeFillTint="66"/>
          </w:tcPr>
          <w:p w:rsidR="001F34EA" w:rsidRDefault="001F34EA" w:rsidP="00CB3CEE">
            <w:r w:rsidRPr="001F34EA">
              <w:rPr>
                <w:b/>
              </w:rPr>
              <w:t>Documents (Unbound): Manuscripts and Other Rare and Special</w:t>
            </w:r>
            <w:r>
              <w:rPr>
                <w:b/>
              </w:rPr>
              <w:t xml:space="preserve"> Materials</w:t>
            </w:r>
          </w:p>
          <w:p w:rsidR="00CB3CEE" w:rsidRPr="00CB3CEE" w:rsidRDefault="001F34EA" w:rsidP="00CB3CEE">
            <w:pPr>
              <w:rPr>
                <w:b/>
                <w:sz w:val="18"/>
              </w:rPr>
            </w:pPr>
            <w:r w:rsidRPr="001F34EA">
              <w:rPr>
                <w:sz w:val="18"/>
              </w:rPr>
              <w:t>Rare and special materials represent manuscripts, illustrations of special artistic or graphic interest; also documents with poor legibility or diffuse characters, e.g., carbon copies, Thermofax, etc.</w:t>
            </w:r>
          </w:p>
        </w:tc>
      </w:tr>
      <w:tr w:rsidR="00CB3CEE" w:rsidRPr="00B50449" w:rsidTr="00DE2A5E">
        <w:trPr>
          <w:trHeight w:val="2870"/>
        </w:trPr>
        <w:tc>
          <w:tcPr>
            <w:tcW w:w="9355" w:type="dxa"/>
          </w:tcPr>
          <w:p w:rsidR="00CB3CEE" w:rsidRDefault="00CB3CEE" w:rsidP="00CB3CEE">
            <w:r w:rsidRPr="00CB3CEE">
              <w:rPr>
                <w:b/>
              </w:rPr>
              <w:t>Archival Master File Format</w:t>
            </w:r>
            <w:r>
              <w:t>:</w:t>
            </w:r>
          </w:p>
          <w:p w:rsidR="00CB3CEE" w:rsidRDefault="00CB3CEE" w:rsidP="00CB3CEE">
            <w:r>
              <w:t>TIFF, JPEG 2000</w:t>
            </w:r>
          </w:p>
          <w:p w:rsidR="00CB3CEE" w:rsidRDefault="00CB3CEE" w:rsidP="00CB3CEE">
            <w:pPr>
              <w:ind w:left="360"/>
            </w:pPr>
            <w:r>
              <w:t>Output details</w:t>
            </w:r>
          </w:p>
          <w:p w:rsidR="00CB3CEE" w:rsidRDefault="00CB3CEE" w:rsidP="00CB3CEE">
            <w:pPr>
              <w:pStyle w:val="ListParagraph"/>
              <w:numPr>
                <w:ilvl w:val="0"/>
                <w:numId w:val="15"/>
              </w:numPr>
              <w:spacing w:after="0" w:line="240" w:lineRule="auto"/>
            </w:pPr>
            <w:r>
              <w:t xml:space="preserve">Resolution: 400 ppi </w:t>
            </w:r>
          </w:p>
          <w:p w:rsidR="00CB3CEE" w:rsidRDefault="00CB3CEE" w:rsidP="00CB3CEE">
            <w:pPr>
              <w:pStyle w:val="ListParagraph"/>
              <w:numPr>
                <w:ilvl w:val="0"/>
                <w:numId w:val="15"/>
              </w:numPr>
              <w:spacing w:after="0" w:line="240" w:lineRule="auto"/>
            </w:pPr>
            <w:r>
              <w:t>Bit Depth: 16</w:t>
            </w:r>
          </w:p>
          <w:p w:rsidR="00CB3CEE" w:rsidRDefault="00CB3CEE" w:rsidP="00CB3CEE">
            <w:pPr>
              <w:pStyle w:val="ListParagraph"/>
              <w:numPr>
                <w:ilvl w:val="0"/>
                <w:numId w:val="15"/>
              </w:numPr>
              <w:spacing w:after="0" w:line="240" w:lineRule="auto"/>
            </w:pPr>
            <w:r>
              <w:t>Color Space: Adobe 1998, ProPhoto, ECIRGBv2</w:t>
            </w:r>
          </w:p>
          <w:p w:rsidR="00CB3CEE" w:rsidRDefault="00CB3CEE" w:rsidP="00CB3CEE">
            <w:pPr>
              <w:pStyle w:val="ListParagraph"/>
              <w:numPr>
                <w:ilvl w:val="0"/>
                <w:numId w:val="15"/>
              </w:numPr>
              <w:spacing w:after="0" w:line="240" w:lineRule="auto"/>
            </w:pPr>
            <w:r>
              <w:t>Color: Color</w:t>
            </w:r>
          </w:p>
          <w:p w:rsidR="00CB3CEE" w:rsidRDefault="00CB3CEE" w:rsidP="00CB3CEE">
            <w:r w:rsidRPr="00CB3CEE">
              <w:t>Recommended Imaging Technolo</w:t>
            </w:r>
            <w:r>
              <w:t>gies</w:t>
            </w:r>
          </w:p>
          <w:p w:rsidR="00CB3CEE" w:rsidRDefault="00CB3CEE" w:rsidP="00CB3CEE">
            <w:pPr>
              <w:pStyle w:val="ListParagraph"/>
              <w:numPr>
                <w:ilvl w:val="0"/>
                <w:numId w:val="16"/>
              </w:numPr>
              <w:spacing w:after="0" w:line="240" w:lineRule="auto"/>
            </w:pPr>
            <w:r>
              <w:t>P</w:t>
            </w:r>
            <w:r w:rsidR="001F34EA">
              <w:t xml:space="preserve">lanetary </w:t>
            </w:r>
            <w:r w:rsidRPr="00CB3CEE">
              <w:t xml:space="preserve">scanners </w:t>
            </w:r>
            <w:r w:rsidR="001F34EA">
              <w:t>– manually operated</w:t>
            </w:r>
          </w:p>
          <w:p w:rsidR="00CB3CEE" w:rsidRPr="00B50449" w:rsidRDefault="00CB3CEE" w:rsidP="00DE2A5E">
            <w:pPr>
              <w:pStyle w:val="ListParagraph"/>
              <w:numPr>
                <w:ilvl w:val="0"/>
                <w:numId w:val="16"/>
              </w:numPr>
              <w:spacing w:after="0" w:line="240" w:lineRule="auto"/>
            </w:pPr>
            <w:r>
              <w:t>Digital cameras</w:t>
            </w:r>
          </w:p>
        </w:tc>
      </w:tr>
      <w:tr w:rsidR="001F34EA" w:rsidRPr="00CB3CEE" w:rsidTr="001407C3">
        <w:trPr>
          <w:trHeight w:val="710"/>
        </w:trPr>
        <w:tc>
          <w:tcPr>
            <w:tcW w:w="9355" w:type="dxa"/>
            <w:shd w:val="clear" w:color="auto" w:fill="C5E0B3" w:themeFill="accent6" w:themeFillTint="66"/>
          </w:tcPr>
          <w:p w:rsidR="001F34EA" w:rsidRPr="001F34EA" w:rsidRDefault="001F34EA" w:rsidP="001F34EA">
            <w:pPr>
              <w:rPr>
                <w:b/>
              </w:rPr>
            </w:pPr>
            <w:r w:rsidRPr="001F34EA">
              <w:rPr>
                <w:b/>
              </w:rPr>
              <w:t>Oversize Items: Maps, Posters, and Other Materials</w:t>
            </w:r>
          </w:p>
          <w:p w:rsidR="001F34EA" w:rsidRPr="001F34EA" w:rsidRDefault="001F34EA" w:rsidP="001F34EA">
            <w:pPr>
              <w:rPr>
                <w:sz w:val="18"/>
              </w:rPr>
            </w:pPr>
            <w:r w:rsidRPr="001F34EA">
              <w:rPr>
                <w:sz w:val="18"/>
              </w:rPr>
              <w:t>Materials</w:t>
            </w:r>
            <w:r>
              <w:rPr>
                <w:sz w:val="18"/>
              </w:rPr>
              <w:t xml:space="preserve"> with Challenging Features That </w:t>
            </w:r>
            <w:r w:rsidRPr="001F34EA">
              <w:rPr>
                <w:sz w:val="18"/>
              </w:rPr>
              <w:t>Will Benefit from High Resolution Reproduction</w:t>
            </w:r>
          </w:p>
        </w:tc>
      </w:tr>
      <w:tr w:rsidR="001F34EA" w:rsidRPr="00B50449" w:rsidTr="00CF20FA">
        <w:trPr>
          <w:trHeight w:val="4580"/>
        </w:trPr>
        <w:tc>
          <w:tcPr>
            <w:tcW w:w="9355" w:type="dxa"/>
          </w:tcPr>
          <w:p w:rsidR="001F34EA" w:rsidRDefault="001F34EA" w:rsidP="001F34EA">
            <w:r w:rsidRPr="00CB3CEE">
              <w:rPr>
                <w:b/>
              </w:rPr>
              <w:t>Archival Master File Format</w:t>
            </w:r>
            <w:r>
              <w:t>:</w:t>
            </w:r>
          </w:p>
          <w:p w:rsidR="001F34EA" w:rsidRDefault="001F34EA" w:rsidP="001F34EA">
            <w:r>
              <w:t>TIFF, JPEG 2000</w:t>
            </w:r>
          </w:p>
          <w:p w:rsidR="001F34EA" w:rsidRDefault="001F34EA" w:rsidP="001F34EA">
            <w:pPr>
              <w:ind w:left="360"/>
            </w:pPr>
            <w:r>
              <w:t>Output details</w:t>
            </w:r>
          </w:p>
          <w:p w:rsidR="001F34EA" w:rsidRDefault="001F34EA" w:rsidP="001F34EA">
            <w:pPr>
              <w:pStyle w:val="ListParagraph"/>
              <w:numPr>
                <w:ilvl w:val="0"/>
                <w:numId w:val="15"/>
              </w:numPr>
              <w:spacing w:after="0" w:line="240" w:lineRule="auto"/>
            </w:pPr>
            <w:r>
              <w:t xml:space="preserve">Resolution: 400 ppi </w:t>
            </w:r>
          </w:p>
          <w:p w:rsidR="001F34EA" w:rsidRDefault="001F34EA" w:rsidP="001F34EA">
            <w:pPr>
              <w:pStyle w:val="ListParagraph"/>
              <w:numPr>
                <w:ilvl w:val="0"/>
                <w:numId w:val="15"/>
              </w:numPr>
              <w:spacing w:after="0" w:line="240" w:lineRule="auto"/>
            </w:pPr>
            <w:r>
              <w:t>Bit Depth: 8 or 16</w:t>
            </w:r>
          </w:p>
          <w:p w:rsidR="001F34EA" w:rsidRDefault="001F34EA" w:rsidP="001F34EA">
            <w:pPr>
              <w:pStyle w:val="ListParagraph"/>
              <w:numPr>
                <w:ilvl w:val="0"/>
                <w:numId w:val="15"/>
              </w:numPr>
              <w:spacing w:after="0" w:line="240" w:lineRule="auto"/>
            </w:pPr>
            <w:r>
              <w:t>Color Space: Adobe 1998, ProPhoto, ECIRGBv2</w:t>
            </w:r>
          </w:p>
          <w:p w:rsidR="001F34EA" w:rsidRDefault="001F34EA" w:rsidP="001F34EA">
            <w:pPr>
              <w:pStyle w:val="ListParagraph"/>
              <w:numPr>
                <w:ilvl w:val="0"/>
                <w:numId w:val="15"/>
              </w:numPr>
              <w:spacing w:after="0" w:line="240" w:lineRule="auto"/>
            </w:pPr>
            <w:r>
              <w:t>Color: Color</w:t>
            </w:r>
          </w:p>
          <w:p w:rsidR="001F34EA" w:rsidRDefault="001F34EA" w:rsidP="001F34EA">
            <w:r w:rsidRPr="00CB3CEE">
              <w:t>Recommended Imaging Technolo</w:t>
            </w:r>
            <w:r>
              <w:t>gies</w:t>
            </w:r>
          </w:p>
          <w:p w:rsidR="001F34EA" w:rsidRDefault="001F34EA" w:rsidP="001F34EA">
            <w:pPr>
              <w:pStyle w:val="ListParagraph"/>
              <w:numPr>
                <w:ilvl w:val="0"/>
                <w:numId w:val="19"/>
              </w:numPr>
              <w:spacing w:after="0" w:line="240" w:lineRule="auto"/>
            </w:pPr>
            <w:r>
              <w:t>Planetary scanners</w:t>
            </w:r>
          </w:p>
          <w:p w:rsidR="001F34EA" w:rsidRDefault="001F34EA" w:rsidP="001F34EA">
            <w:pPr>
              <w:pStyle w:val="ListParagraph"/>
              <w:numPr>
                <w:ilvl w:val="0"/>
                <w:numId w:val="19"/>
              </w:numPr>
              <w:spacing w:after="0" w:line="240" w:lineRule="auto"/>
            </w:pPr>
            <w:r>
              <w:t>Digital cameras</w:t>
            </w:r>
          </w:p>
          <w:p w:rsidR="001F34EA" w:rsidRDefault="001F34EA" w:rsidP="001F34EA">
            <w:pPr>
              <w:pStyle w:val="ListParagraph"/>
              <w:numPr>
                <w:ilvl w:val="0"/>
                <w:numId w:val="19"/>
              </w:numPr>
              <w:spacing w:after="0" w:line="240" w:lineRule="auto"/>
            </w:pPr>
            <w:r>
              <w:t>Flatbed scanners</w:t>
            </w:r>
          </w:p>
          <w:p w:rsidR="001F34EA" w:rsidRDefault="001F34EA" w:rsidP="001F34EA">
            <w:r>
              <w:t>Notes</w:t>
            </w:r>
          </w:p>
          <w:p w:rsidR="001F34EA" w:rsidRDefault="001F34EA" w:rsidP="001F34EA">
            <w:pPr>
              <w:pStyle w:val="ListParagraph"/>
              <w:numPr>
                <w:ilvl w:val="0"/>
                <w:numId w:val="18"/>
              </w:numPr>
              <w:spacing w:after="0" w:line="240" w:lineRule="auto"/>
            </w:pPr>
            <w:r>
              <w:t>For master files, documents should be imaged to include the entire area of the original and a small amount beyond to define the area.</w:t>
            </w:r>
          </w:p>
          <w:p w:rsidR="001F34EA" w:rsidRPr="00B50449" w:rsidRDefault="001F34EA" w:rsidP="001F34EA">
            <w:pPr>
              <w:pStyle w:val="ListParagraph"/>
              <w:numPr>
                <w:ilvl w:val="0"/>
                <w:numId w:val="18"/>
              </w:numPr>
              <w:spacing w:after="0" w:line="240" w:lineRule="auto"/>
            </w:pPr>
            <w:r>
              <w:t>At 4 star, no software de-skew is permitted. Images must be shot to a +/- 1 degree tolerance. Rotation at only 90 degree increments is permitted</w:t>
            </w:r>
          </w:p>
        </w:tc>
      </w:tr>
    </w:tbl>
    <w:p w:rsidR="00CF20FA" w:rsidRDefault="00CF20FA" w:rsidP="00A72557">
      <w:pPr>
        <w:rPr>
          <w:b/>
        </w:rPr>
        <w:sectPr w:rsidR="00CF20FA">
          <w:footerReference w:type="default" r:id="rId9"/>
          <w:pgSz w:w="12240" w:h="15840"/>
          <w:pgMar w:top="1440" w:right="1440" w:bottom="1440" w:left="1440" w:header="720" w:footer="720" w:gutter="0"/>
          <w:cols w:space="720"/>
          <w:docGrid w:linePitch="360"/>
        </w:sectPr>
      </w:pPr>
    </w:p>
    <w:tbl>
      <w:tblPr>
        <w:tblStyle w:val="TableGrid"/>
        <w:tblW w:w="9355" w:type="dxa"/>
        <w:tblLayout w:type="fixed"/>
        <w:tblLook w:val="04A0" w:firstRow="1" w:lastRow="0" w:firstColumn="1" w:lastColumn="0" w:noHBand="0" w:noVBand="1"/>
      </w:tblPr>
      <w:tblGrid>
        <w:gridCol w:w="9355"/>
      </w:tblGrid>
      <w:tr w:rsidR="00A72557" w:rsidRPr="001F34EA" w:rsidTr="00A72557">
        <w:trPr>
          <w:trHeight w:val="440"/>
        </w:trPr>
        <w:tc>
          <w:tcPr>
            <w:tcW w:w="9355" w:type="dxa"/>
            <w:shd w:val="clear" w:color="auto" w:fill="C5E0B3" w:themeFill="accent6" w:themeFillTint="66"/>
          </w:tcPr>
          <w:p w:rsidR="00A72557" w:rsidRPr="001F34EA" w:rsidRDefault="00A72557" w:rsidP="00A72557">
            <w:pPr>
              <w:rPr>
                <w:b/>
              </w:rPr>
            </w:pPr>
            <w:r>
              <w:rPr>
                <w:b/>
              </w:rPr>
              <w:t>Newspapers</w:t>
            </w:r>
          </w:p>
        </w:tc>
      </w:tr>
      <w:tr w:rsidR="00A72557" w:rsidRPr="00B50449" w:rsidTr="00A72557">
        <w:trPr>
          <w:trHeight w:val="4760"/>
        </w:trPr>
        <w:tc>
          <w:tcPr>
            <w:tcW w:w="9355" w:type="dxa"/>
          </w:tcPr>
          <w:p w:rsidR="00A72557" w:rsidRDefault="00A72557" w:rsidP="00A72557">
            <w:r w:rsidRPr="00CB3CEE">
              <w:rPr>
                <w:b/>
              </w:rPr>
              <w:t>Archival Master File Format</w:t>
            </w:r>
            <w:r>
              <w:t>:</w:t>
            </w:r>
          </w:p>
          <w:p w:rsidR="00A72557" w:rsidRDefault="00A72557" w:rsidP="00A72557">
            <w:r>
              <w:t>TIFF, JPEG 2000, PDF/A</w:t>
            </w:r>
          </w:p>
          <w:p w:rsidR="00A72557" w:rsidRDefault="00A72557" w:rsidP="00A72557">
            <w:pPr>
              <w:ind w:left="360"/>
            </w:pPr>
            <w:r>
              <w:t>Output details</w:t>
            </w:r>
          </w:p>
          <w:p w:rsidR="00A72557" w:rsidRDefault="00A72557" w:rsidP="00A72557">
            <w:pPr>
              <w:pStyle w:val="ListParagraph"/>
              <w:numPr>
                <w:ilvl w:val="0"/>
                <w:numId w:val="15"/>
              </w:numPr>
              <w:spacing w:after="0" w:line="240" w:lineRule="auto"/>
            </w:pPr>
            <w:r>
              <w:t xml:space="preserve">Resolution: 400 ppi </w:t>
            </w:r>
            <w:bookmarkStart w:id="0" w:name="_GoBack"/>
            <w:bookmarkEnd w:id="0"/>
          </w:p>
          <w:p w:rsidR="00A72557" w:rsidRDefault="00A72557" w:rsidP="00A72557">
            <w:pPr>
              <w:pStyle w:val="ListParagraph"/>
              <w:numPr>
                <w:ilvl w:val="0"/>
                <w:numId w:val="15"/>
              </w:numPr>
              <w:spacing w:after="0" w:line="240" w:lineRule="auto"/>
            </w:pPr>
            <w:r>
              <w:t>Bit Depth: 8</w:t>
            </w:r>
          </w:p>
          <w:p w:rsidR="00A72557" w:rsidRDefault="00A72557" w:rsidP="00A72557">
            <w:pPr>
              <w:pStyle w:val="ListParagraph"/>
              <w:numPr>
                <w:ilvl w:val="0"/>
                <w:numId w:val="15"/>
              </w:numPr>
              <w:spacing w:after="0" w:line="240" w:lineRule="auto"/>
            </w:pPr>
            <w:r>
              <w:t>Color Space: Grey Gamma 202, SRGB</w:t>
            </w:r>
          </w:p>
          <w:p w:rsidR="00A72557" w:rsidRDefault="00A72557" w:rsidP="00A72557">
            <w:pPr>
              <w:pStyle w:val="ListParagraph"/>
              <w:numPr>
                <w:ilvl w:val="0"/>
                <w:numId w:val="15"/>
              </w:numPr>
              <w:spacing w:after="0" w:line="240" w:lineRule="auto"/>
            </w:pPr>
            <w:r>
              <w:t>Color: Color</w:t>
            </w:r>
          </w:p>
          <w:p w:rsidR="00A72557" w:rsidRDefault="00A72557" w:rsidP="00A72557">
            <w:r w:rsidRPr="00CB3CEE">
              <w:t>Recommended Imaging Technolo</w:t>
            </w:r>
            <w:r>
              <w:t>gies</w:t>
            </w:r>
          </w:p>
          <w:p w:rsidR="00A72557" w:rsidRDefault="00A72557" w:rsidP="00A72557">
            <w:pPr>
              <w:pStyle w:val="ListParagraph"/>
              <w:numPr>
                <w:ilvl w:val="0"/>
                <w:numId w:val="19"/>
              </w:numPr>
              <w:spacing w:after="0" w:line="240" w:lineRule="auto"/>
            </w:pPr>
            <w:r>
              <w:t>Planetary scanners</w:t>
            </w:r>
          </w:p>
          <w:p w:rsidR="00A72557" w:rsidRDefault="00A72557" w:rsidP="00A72557">
            <w:pPr>
              <w:pStyle w:val="ListParagraph"/>
              <w:numPr>
                <w:ilvl w:val="0"/>
                <w:numId w:val="19"/>
              </w:numPr>
              <w:spacing w:after="0" w:line="240" w:lineRule="auto"/>
            </w:pPr>
            <w:r>
              <w:t>Digital cameras</w:t>
            </w:r>
          </w:p>
          <w:p w:rsidR="00A72557" w:rsidRDefault="00A72557" w:rsidP="00A72557">
            <w:pPr>
              <w:pStyle w:val="ListParagraph"/>
              <w:numPr>
                <w:ilvl w:val="0"/>
                <w:numId w:val="19"/>
              </w:numPr>
              <w:spacing w:after="0" w:line="240" w:lineRule="auto"/>
            </w:pPr>
            <w:r>
              <w:t>Flatbed scanners</w:t>
            </w:r>
          </w:p>
          <w:p w:rsidR="00A72557" w:rsidRDefault="00A72557" w:rsidP="00A72557">
            <w:pPr>
              <w:pStyle w:val="ListParagraph"/>
              <w:numPr>
                <w:ilvl w:val="0"/>
                <w:numId w:val="19"/>
              </w:numPr>
              <w:spacing w:after="0" w:line="240" w:lineRule="auto"/>
            </w:pPr>
            <w:r w:rsidRPr="00076647">
              <w:t>Sheet fed scanners</w:t>
            </w:r>
          </w:p>
          <w:p w:rsidR="00A72557" w:rsidRDefault="00A72557" w:rsidP="00A72557">
            <w:r>
              <w:t>Notes</w:t>
            </w:r>
          </w:p>
          <w:p w:rsidR="00A72557" w:rsidRPr="00B50449" w:rsidRDefault="00A72557" w:rsidP="00A72557">
            <w:r>
              <w:t>Newspaper digitization spans the range from extremely fragile documents to modern paper which can be handled easily when new, but ages quickly. Fragile newspapers should only be imaged on scanners that do not stress the paper. Modern newspapers may be suitable for scanning through pass through scanners.</w:t>
            </w:r>
          </w:p>
        </w:tc>
      </w:tr>
      <w:tr w:rsidR="00A72557" w:rsidRPr="001F34EA" w:rsidTr="00A72557">
        <w:trPr>
          <w:trHeight w:val="800"/>
        </w:trPr>
        <w:tc>
          <w:tcPr>
            <w:tcW w:w="9355" w:type="dxa"/>
            <w:shd w:val="clear" w:color="auto" w:fill="C5E0B3" w:themeFill="accent6" w:themeFillTint="66"/>
          </w:tcPr>
          <w:p w:rsidR="00A72557" w:rsidRDefault="00A72557" w:rsidP="00A72557">
            <w:pPr>
              <w:rPr>
                <w:b/>
              </w:rPr>
            </w:pPr>
            <w:r>
              <w:rPr>
                <w:b/>
              </w:rPr>
              <w:t>Prints and Photographs</w:t>
            </w:r>
          </w:p>
          <w:p w:rsidR="00A72557" w:rsidRPr="00076647" w:rsidRDefault="00A72557" w:rsidP="00A72557">
            <w:pPr>
              <w:rPr>
                <w:sz w:val="18"/>
              </w:rPr>
            </w:pPr>
            <w:r w:rsidRPr="00076647">
              <w:rPr>
                <w:sz w:val="18"/>
              </w:rPr>
              <w:t>Includes photographic prints, graphic-arts prints (intaglio, lithographs, etc.), drawings, some paintings,</w:t>
            </w:r>
          </w:p>
          <w:p w:rsidR="00A72557" w:rsidRPr="001F34EA" w:rsidRDefault="00A72557" w:rsidP="00A72557">
            <w:pPr>
              <w:rPr>
                <w:b/>
              </w:rPr>
            </w:pPr>
            <w:r w:rsidRPr="00076647">
              <w:rPr>
                <w:sz w:val="18"/>
              </w:rPr>
              <w:t>(e.g., water colors), and some maps.</w:t>
            </w:r>
          </w:p>
        </w:tc>
      </w:tr>
      <w:tr w:rsidR="00A72557" w:rsidRPr="00B50449" w:rsidTr="00A72557">
        <w:trPr>
          <w:trHeight w:val="5120"/>
        </w:trPr>
        <w:tc>
          <w:tcPr>
            <w:tcW w:w="9355" w:type="dxa"/>
          </w:tcPr>
          <w:p w:rsidR="00A72557" w:rsidRDefault="00A72557" w:rsidP="00A72557">
            <w:r w:rsidRPr="00CB3CEE">
              <w:rPr>
                <w:b/>
              </w:rPr>
              <w:t>Archival Master File Format</w:t>
            </w:r>
            <w:r>
              <w:t>:</w:t>
            </w:r>
          </w:p>
          <w:p w:rsidR="00A72557" w:rsidRDefault="00A72557" w:rsidP="00A72557">
            <w:r>
              <w:t>TIFF</w:t>
            </w:r>
          </w:p>
          <w:p w:rsidR="00A72557" w:rsidRDefault="00A72557" w:rsidP="00A72557">
            <w:pPr>
              <w:ind w:left="360"/>
            </w:pPr>
            <w:r>
              <w:t>Output details</w:t>
            </w:r>
          </w:p>
          <w:p w:rsidR="00A72557" w:rsidRDefault="00A72557" w:rsidP="00A72557">
            <w:pPr>
              <w:pStyle w:val="ListParagraph"/>
              <w:numPr>
                <w:ilvl w:val="0"/>
                <w:numId w:val="15"/>
              </w:numPr>
              <w:spacing w:after="0" w:line="240" w:lineRule="auto"/>
            </w:pPr>
            <w:r>
              <w:t xml:space="preserve">Resolution: 600 ppi </w:t>
            </w:r>
          </w:p>
          <w:p w:rsidR="00A72557" w:rsidRDefault="00A72557" w:rsidP="00A72557">
            <w:pPr>
              <w:pStyle w:val="ListParagraph"/>
              <w:numPr>
                <w:ilvl w:val="0"/>
                <w:numId w:val="15"/>
              </w:numPr>
              <w:spacing w:after="0" w:line="240" w:lineRule="auto"/>
            </w:pPr>
            <w:r>
              <w:t>Bit Depth: 16</w:t>
            </w:r>
          </w:p>
          <w:p w:rsidR="00A72557" w:rsidRDefault="00A72557" w:rsidP="00A72557">
            <w:pPr>
              <w:pStyle w:val="ListParagraph"/>
              <w:numPr>
                <w:ilvl w:val="0"/>
                <w:numId w:val="15"/>
              </w:numPr>
              <w:spacing w:after="0" w:line="240" w:lineRule="auto"/>
            </w:pPr>
            <w:r>
              <w:t>Color Space: Adobe 1998, ProPhoto, ECIRGBv2</w:t>
            </w:r>
          </w:p>
          <w:p w:rsidR="00A72557" w:rsidRDefault="00A72557" w:rsidP="00A72557">
            <w:pPr>
              <w:pStyle w:val="ListParagraph"/>
              <w:numPr>
                <w:ilvl w:val="0"/>
                <w:numId w:val="15"/>
              </w:numPr>
              <w:spacing w:after="0" w:line="240" w:lineRule="auto"/>
            </w:pPr>
            <w:r>
              <w:t>Color: Color</w:t>
            </w:r>
          </w:p>
          <w:p w:rsidR="00A72557" w:rsidRDefault="00A72557" w:rsidP="00A72557">
            <w:r w:rsidRPr="00CB3CEE">
              <w:t>Recommended Imaging Technolo</w:t>
            </w:r>
            <w:r>
              <w:t>gies</w:t>
            </w:r>
          </w:p>
          <w:p w:rsidR="00A72557" w:rsidRDefault="00A72557" w:rsidP="00A72557">
            <w:pPr>
              <w:pStyle w:val="ListParagraph"/>
              <w:numPr>
                <w:ilvl w:val="0"/>
                <w:numId w:val="19"/>
              </w:numPr>
              <w:spacing w:after="0" w:line="240" w:lineRule="auto"/>
            </w:pPr>
            <w:r>
              <w:t>Planetary scanners</w:t>
            </w:r>
          </w:p>
          <w:p w:rsidR="00A72557" w:rsidRDefault="00A72557" w:rsidP="00A72557">
            <w:pPr>
              <w:pStyle w:val="ListParagraph"/>
              <w:numPr>
                <w:ilvl w:val="0"/>
                <w:numId w:val="19"/>
              </w:numPr>
              <w:spacing w:after="0" w:line="240" w:lineRule="auto"/>
            </w:pPr>
            <w:r>
              <w:t>Digital cameras</w:t>
            </w:r>
          </w:p>
          <w:p w:rsidR="00A72557" w:rsidRDefault="00A72557" w:rsidP="00A72557">
            <w:pPr>
              <w:pStyle w:val="ListParagraph"/>
              <w:numPr>
                <w:ilvl w:val="0"/>
                <w:numId w:val="19"/>
              </w:numPr>
              <w:spacing w:after="0" w:line="240" w:lineRule="auto"/>
            </w:pPr>
            <w:r>
              <w:t>Flatbed scanners</w:t>
            </w:r>
          </w:p>
          <w:p w:rsidR="00A72557" w:rsidRDefault="00A72557" w:rsidP="00A72557">
            <w:r w:rsidRPr="00CB3CEE">
              <w:t>Not Rec</w:t>
            </w:r>
            <w:r>
              <w:t>ommended Imaging Technologies</w:t>
            </w:r>
          </w:p>
          <w:p w:rsidR="00A72557" w:rsidRDefault="00A72557" w:rsidP="00A72557">
            <w:pPr>
              <w:pStyle w:val="ListParagraph"/>
              <w:numPr>
                <w:ilvl w:val="0"/>
                <w:numId w:val="18"/>
              </w:numPr>
              <w:spacing w:after="0" w:line="240" w:lineRule="auto"/>
            </w:pPr>
            <w:r>
              <w:t>Drum scanners</w:t>
            </w:r>
          </w:p>
          <w:p w:rsidR="00A72557" w:rsidRDefault="00A72557" w:rsidP="00A72557">
            <w:r>
              <w:t>Notes</w:t>
            </w:r>
          </w:p>
          <w:p w:rsidR="00A72557" w:rsidRPr="00B50449" w:rsidRDefault="00A72557" w:rsidP="00A72557">
            <w:r>
              <w:t>The use of glass or other materials to hold an image flat during capture is allowed, but only when the original will not be harmed by doing so. Care must be taken to assure that flattening a photograph will not result in emulsion cracking, or the base material being damaged. Tightly curled materials must not be forced to lay flat.</w:t>
            </w:r>
          </w:p>
        </w:tc>
      </w:tr>
    </w:tbl>
    <w:p w:rsidR="00CF20FA" w:rsidRDefault="00CF20FA" w:rsidP="00A72557">
      <w:pPr>
        <w:rPr>
          <w:b/>
        </w:rPr>
        <w:sectPr w:rsidR="00CF20FA">
          <w:pgSz w:w="12240" w:h="15840"/>
          <w:pgMar w:top="1440" w:right="1440" w:bottom="1440" w:left="1440" w:header="720" w:footer="720" w:gutter="0"/>
          <w:cols w:space="720"/>
          <w:docGrid w:linePitch="360"/>
        </w:sectPr>
      </w:pPr>
    </w:p>
    <w:tbl>
      <w:tblPr>
        <w:tblStyle w:val="TableGrid"/>
        <w:tblW w:w="9355" w:type="dxa"/>
        <w:tblLayout w:type="fixed"/>
        <w:tblLook w:val="04A0" w:firstRow="1" w:lastRow="0" w:firstColumn="1" w:lastColumn="0" w:noHBand="0" w:noVBand="1"/>
      </w:tblPr>
      <w:tblGrid>
        <w:gridCol w:w="9355"/>
      </w:tblGrid>
      <w:tr w:rsidR="00A72557" w:rsidRPr="001F34EA" w:rsidTr="00A72557">
        <w:trPr>
          <w:trHeight w:val="800"/>
        </w:trPr>
        <w:tc>
          <w:tcPr>
            <w:tcW w:w="9355" w:type="dxa"/>
            <w:shd w:val="clear" w:color="auto" w:fill="C5E0B3" w:themeFill="accent6" w:themeFillTint="66"/>
          </w:tcPr>
          <w:p w:rsidR="00A72557" w:rsidRDefault="00A72557" w:rsidP="00A72557">
            <w:pPr>
              <w:rPr>
                <w:b/>
              </w:rPr>
            </w:pPr>
            <w:r>
              <w:rPr>
                <w:b/>
              </w:rPr>
              <w:t>Photographic Transparencies: 35mm to 4”x5”</w:t>
            </w:r>
          </w:p>
          <w:p w:rsidR="00A72557" w:rsidRPr="00076647" w:rsidRDefault="00A72557" w:rsidP="00A72557">
            <w:pPr>
              <w:rPr>
                <w:b/>
                <w:sz w:val="20"/>
              </w:rPr>
            </w:pPr>
            <w:r w:rsidRPr="00076647">
              <w:rPr>
                <w:sz w:val="20"/>
              </w:rPr>
              <w:t>Black-and-white or color (positive) transparencies that can be captured without the need for post-capture assembly of tiles to produce a complete image.</w:t>
            </w:r>
          </w:p>
        </w:tc>
      </w:tr>
      <w:tr w:rsidR="00A72557" w:rsidRPr="00B50449" w:rsidTr="00A72557">
        <w:trPr>
          <w:trHeight w:val="6110"/>
        </w:trPr>
        <w:tc>
          <w:tcPr>
            <w:tcW w:w="9355" w:type="dxa"/>
          </w:tcPr>
          <w:p w:rsidR="00A72557" w:rsidRDefault="00A72557" w:rsidP="00A72557">
            <w:r w:rsidRPr="00CB3CEE">
              <w:rPr>
                <w:b/>
              </w:rPr>
              <w:t>Archival Master File Format</w:t>
            </w:r>
            <w:r>
              <w:t>:</w:t>
            </w:r>
          </w:p>
          <w:p w:rsidR="00A72557" w:rsidRDefault="00A72557" w:rsidP="00A72557">
            <w:r>
              <w:t>TIFF</w:t>
            </w:r>
          </w:p>
          <w:p w:rsidR="00A72557" w:rsidRDefault="00A72557" w:rsidP="00A72557">
            <w:pPr>
              <w:ind w:left="360"/>
            </w:pPr>
            <w:r>
              <w:t>Output details</w:t>
            </w:r>
          </w:p>
          <w:p w:rsidR="00A72557" w:rsidRDefault="00A72557" w:rsidP="00A72557">
            <w:pPr>
              <w:pStyle w:val="ListParagraph"/>
              <w:numPr>
                <w:ilvl w:val="0"/>
                <w:numId w:val="15"/>
              </w:numPr>
              <w:spacing w:after="0" w:line="240" w:lineRule="auto"/>
            </w:pPr>
            <w:r>
              <w:t xml:space="preserve">Resolution: 4000 ppi </w:t>
            </w:r>
          </w:p>
          <w:p w:rsidR="00A72557" w:rsidRDefault="00A72557" w:rsidP="00A72557">
            <w:pPr>
              <w:pStyle w:val="ListParagraph"/>
              <w:numPr>
                <w:ilvl w:val="0"/>
                <w:numId w:val="15"/>
              </w:numPr>
              <w:spacing w:after="0" w:line="240" w:lineRule="auto"/>
            </w:pPr>
            <w:r>
              <w:t>Bit Depth: 16</w:t>
            </w:r>
          </w:p>
          <w:p w:rsidR="00A72557" w:rsidRDefault="00A72557" w:rsidP="00A72557">
            <w:pPr>
              <w:pStyle w:val="ListParagraph"/>
              <w:numPr>
                <w:ilvl w:val="0"/>
                <w:numId w:val="15"/>
              </w:numPr>
              <w:spacing w:after="0" w:line="240" w:lineRule="auto"/>
            </w:pPr>
            <w:r>
              <w:t>Color Space: Grey Ganna 2.2, Adobe 1998, ProPhoto, ECIRGBv2</w:t>
            </w:r>
          </w:p>
          <w:p w:rsidR="00A72557" w:rsidRDefault="00A72557" w:rsidP="00A72557">
            <w:pPr>
              <w:pStyle w:val="ListParagraph"/>
              <w:numPr>
                <w:ilvl w:val="0"/>
                <w:numId w:val="15"/>
              </w:numPr>
              <w:spacing w:after="0" w:line="240" w:lineRule="auto"/>
            </w:pPr>
            <w:r>
              <w:t>Color: Grayscale or Color as appropriate</w:t>
            </w:r>
          </w:p>
          <w:p w:rsidR="00A72557" w:rsidRDefault="00A72557" w:rsidP="00A72557">
            <w:r w:rsidRPr="00CB3CEE">
              <w:t>Recommended Imaging Technolo</w:t>
            </w:r>
            <w:r>
              <w:t>gies</w:t>
            </w:r>
          </w:p>
          <w:p w:rsidR="00A72557" w:rsidRDefault="00A72557" w:rsidP="00A72557">
            <w:pPr>
              <w:pStyle w:val="ListParagraph"/>
              <w:numPr>
                <w:ilvl w:val="0"/>
                <w:numId w:val="19"/>
              </w:numPr>
              <w:spacing w:after="0" w:line="240" w:lineRule="auto"/>
            </w:pPr>
            <w:r>
              <w:t>Film scanners</w:t>
            </w:r>
          </w:p>
          <w:p w:rsidR="00A72557" w:rsidRDefault="00A72557" w:rsidP="00A72557">
            <w:pPr>
              <w:pStyle w:val="ListParagraph"/>
              <w:numPr>
                <w:ilvl w:val="0"/>
                <w:numId w:val="19"/>
              </w:numPr>
              <w:spacing w:after="0" w:line="240" w:lineRule="auto"/>
            </w:pPr>
            <w:r>
              <w:t>Planetary scanners</w:t>
            </w:r>
          </w:p>
          <w:p w:rsidR="00A72557" w:rsidRDefault="00A72557" w:rsidP="00A72557">
            <w:pPr>
              <w:pStyle w:val="ListParagraph"/>
              <w:numPr>
                <w:ilvl w:val="0"/>
                <w:numId w:val="19"/>
              </w:numPr>
              <w:spacing w:after="0" w:line="240" w:lineRule="auto"/>
            </w:pPr>
            <w:r>
              <w:t>Digital cameras</w:t>
            </w:r>
          </w:p>
          <w:p w:rsidR="00A72557" w:rsidRDefault="00A72557" w:rsidP="00A72557">
            <w:pPr>
              <w:pStyle w:val="ListParagraph"/>
              <w:numPr>
                <w:ilvl w:val="0"/>
                <w:numId w:val="19"/>
              </w:numPr>
              <w:spacing w:after="0" w:line="240" w:lineRule="auto"/>
            </w:pPr>
            <w:r>
              <w:t>Flatbed scanners</w:t>
            </w:r>
          </w:p>
          <w:p w:rsidR="00A72557" w:rsidRDefault="00A72557" w:rsidP="00A72557">
            <w:r w:rsidRPr="00CB3CEE">
              <w:t>Not Rec</w:t>
            </w:r>
            <w:r>
              <w:t>ommended Imaging Technologies</w:t>
            </w:r>
          </w:p>
          <w:p w:rsidR="00A72557" w:rsidRDefault="00A72557" w:rsidP="00A72557">
            <w:pPr>
              <w:pStyle w:val="ListParagraph"/>
              <w:numPr>
                <w:ilvl w:val="0"/>
                <w:numId w:val="18"/>
              </w:numPr>
              <w:spacing w:after="0" w:line="240" w:lineRule="auto"/>
            </w:pPr>
            <w:r>
              <w:t>Drum scanners</w:t>
            </w:r>
          </w:p>
          <w:p w:rsidR="00A72557" w:rsidRDefault="00A72557" w:rsidP="00A72557">
            <w:r>
              <w:t>Notes</w:t>
            </w:r>
          </w:p>
          <w:p w:rsidR="00A72557" w:rsidRDefault="00A72557" w:rsidP="00A72557">
            <w:pPr>
              <w:pStyle w:val="ListParagraph"/>
              <w:numPr>
                <w:ilvl w:val="0"/>
                <w:numId w:val="18"/>
              </w:numPr>
              <w:spacing w:after="0" w:line="240" w:lineRule="auto"/>
            </w:pPr>
            <w:r>
              <w:t>Appropriate lens selection for film scanning is critical. Lenses designed for general imaging are not appropriate for close focusing film scanning applications. Lenses must be of a flat field design and have the ability to focus all colors at the same plane (APO).</w:t>
            </w:r>
          </w:p>
          <w:p w:rsidR="00A72557" w:rsidRPr="00B50449" w:rsidRDefault="00A72557" w:rsidP="00A72557">
            <w:pPr>
              <w:pStyle w:val="ListParagraph"/>
              <w:numPr>
                <w:ilvl w:val="0"/>
                <w:numId w:val="18"/>
              </w:numPr>
              <w:spacing w:after="0" w:line="240" w:lineRule="auto"/>
            </w:pPr>
            <w:r>
              <w:t>Sufficient illumination intensity must be available to image at the best performance level for the imaging system. The optimum aperture should be determined through testing, and is generally one to two f stops from maximum aperture. Exposure time should be short enough to eliminate the possibility of vibration affecting resolution.</w:t>
            </w:r>
          </w:p>
        </w:tc>
      </w:tr>
    </w:tbl>
    <w:p w:rsidR="00D34B36" w:rsidRDefault="00D34B36" w:rsidP="00A72557"/>
    <w:p w:rsidR="00D34B36" w:rsidRDefault="00D34B36" w:rsidP="00D34B36">
      <w:pPr>
        <w:rPr>
          <w:rFonts w:asciiTheme="majorHAnsi" w:eastAsiaTheme="majorEastAsia" w:hAnsiTheme="majorHAnsi" w:cstheme="majorBidi"/>
          <w:color w:val="2E74B5" w:themeColor="accent1" w:themeShade="BF"/>
          <w:sz w:val="32"/>
          <w:szCs w:val="32"/>
        </w:rPr>
      </w:pPr>
      <w:r>
        <w:br w:type="page"/>
      </w:r>
    </w:p>
    <w:p w:rsidR="00B50449" w:rsidRPr="00D34B36" w:rsidRDefault="00A72557" w:rsidP="00D34B36">
      <w:pPr>
        <w:pStyle w:val="Heading1"/>
      </w:pPr>
      <w:r>
        <w:t xml:space="preserve">Specification Charts: </w:t>
      </w:r>
      <w:r w:rsidR="00B50449" w:rsidRPr="00A72557">
        <w:rPr>
          <w:rStyle w:val="SubtitleChar"/>
        </w:rPr>
        <w:t>Audiovisual and Sound Objects</w:t>
      </w:r>
    </w:p>
    <w:tbl>
      <w:tblPr>
        <w:tblStyle w:val="TableGrid"/>
        <w:tblW w:w="9355" w:type="dxa"/>
        <w:tblLayout w:type="fixed"/>
        <w:tblLook w:val="04A0" w:firstRow="1" w:lastRow="0" w:firstColumn="1" w:lastColumn="0" w:noHBand="0" w:noVBand="1"/>
      </w:tblPr>
      <w:tblGrid>
        <w:gridCol w:w="9355"/>
      </w:tblGrid>
      <w:tr w:rsidR="00B50449" w:rsidTr="00B50449">
        <w:trPr>
          <w:trHeight w:val="908"/>
        </w:trPr>
        <w:tc>
          <w:tcPr>
            <w:tcW w:w="9355" w:type="dxa"/>
            <w:shd w:val="clear" w:color="auto" w:fill="C5E0B3" w:themeFill="accent6" w:themeFillTint="66"/>
          </w:tcPr>
          <w:p w:rsidR="00B50449" w:rsidRDefault="00B50449" w:rsidP="00B50449">
            <w:pPr>
              <w:rPr>
                <w:b/>
              </w:rPr>
            </w:pPr>
            <w:r>
              <w:rPr>
                <w:b/>
              </w:rPr>
              <w:t xml:space="preserve">Film </w:t>
            </w:r>
            <w:r>
              <w:t>(outsourced)</w:t>
            </w:r>
          </w:p>
          <w:p w:rsidR="00B50449" w:rsidRPr="004F52C3" w:rsidRDefault="00B50449" w:rsidP="00B50449">
            <w:pPr>
              <w:pStyle w:val="ListParagraph"/>
              <w:numPr>
                <w:ilvl w:val="0"/>
                <w:numId w:val="9"/>
              </w:numPr>
              <w:spacing w:after="0" w:line="240" w:lineRule="auto"/>
              <w:rPr>
                <w:sz w:val="18"/>
              </w:rPr>
            </w:pPr>
            <w:r w:rsidRPr="004F52C3">
              <w:rPr>
                <w:sz w:val="18"/>
              </w:rPr>
              <w:t>8mm</w:t>
            </w:r>
          </w:p>
          <w:p w:rsidR="00B50449" w:rsidRPr="00677CA1" w:rsidRDefault="00B50449" w:rsidP="00B50449">
            <w:pPr>
              <w:pStyle w:val="ListParagraph"/>
              <w:numPr>
                <w:ilvl w:val="0"/>
                <w:numId w:val="4"/>
              </w:numPr>
              <w:spacing w:after="0" w:line="240" w:lineRule="auto"/>
              <w:rPr>
                <w:sz w:val="18"/>
              </w:rPr>
            </w:pPr>
            <w:r w:rsidRPr="00406FFF">
              <w:rPr>
                <w:sz w:val="18"/>
              </w:rPr>
              <w:t>16mm</w:t>
            </w:r>
          </w:p>
        </w:tc>
      </w:tr>
      <w:tr w:rsidR="00B50449" w:rsidTr="00D34B36">
        <w:trPr>
          <w:trHeight w:val="2798"/>
        </w:trPr>
        <w:tc>
          <w:tcPr>
            <w:tcW w:w="9355" w:type="dxa"/>
          </w:tcPr>
          <w:p w:rsidR="00B50449" w:rsidRDefault="00B50449" w:rsidP="00B50449">
            <w:pPr>
              <w:rPr>
                <w:b/>
                <w:lang w:val="it-IT"/>
              </w:rPr>
            </w:pPr>
            <w:r>
              <w:rPr>
                <w:b/>
                <w:lang w:val="it-IT"/>
              </w:rPr>
              <w:t>Archival Master:</w:t>
            </w:r>
          </w:p>
          <w:p w:rsidR="00B50449" w:rsidRDefault="00B50449" w:rsidP="00B50449">
            <w:pPr>
              <w:ind w:left="720"/>
            </w:pPr>
            <w:r>
              <w:t>Uncompressed or</w:t>
            </w:r>
            <w:r w:rsidRPr="00677CA1">
              <w:t xml:space="preserve"> lossless</w:t>
            </w:r>
            <w:r>
              <w:t xml:space="preserve"> wrapped in QuickTime or AVI</w:t>
            </w:r>
          </w:p>
          <w:p w:rsidR="00B50449" w:rsidRPr="00C86500" w:rsidRDefault="00B50449" w:rsidP="00B50449">
            <w:pPr>
              <w:ind w:left="720"/>
            </w:pPr>
            <w:r w:rsidRPr="00677CA1">
              <w:t>Dark storage only</w:t>
            </w:r>
          </w:p>
          <w:p w:rsidR="00B50449" w:rsidRPr="00406FFF" w:rsidRDefault="00B50449" w:rsidP="00B50449">
            <w:pPr>
              <w:ind w:left="720"/>
              <w:rPr>
                <w:b/>
              </w:rPr>
            </w:pPr>
            <w:r w:rsidRPr="00406FFF">
              <w:rPr>
                <w:b/>
              </w:rPr>
              <w:t>Output details</w:t>
            </w:r>
          </w:p>
          <w:p w:rsidR="00B50449" w:rsidRPr="00E95EC6" w:rsidRDefault="00B50449" w:rsidP="00B50449">
            <w:pPr>
              <w:ind w:left="720"/>
              <w:rPr>
                <w:sz w:val="18"/>
              </w:rPr>
            </w:pPr>
            <w:r w:rsidRPr="00E95EC6">
              <w:rPr>
                <w:sz w:val="18"/>
              </w:rPr>
              <w:t>Minimum acceptable</w:t>
            </w:r>
          </w:p>
          <w:p w:rsidR="00B50449" w:rsidRPr="00C1661C" w:rsidRDefault="00B50449" w:rsidP="00B50449">
            <w:pPr>
              <w:pStyle w:val="ListParagraph"/>
              <w:numPr>
                <w:ilvl w:val="0"/>
                <w:numId w:val="5"/>
              </w:numPr>
              <w:spacing w:after="0" w:line="240" w:lineRule="auto"/>
              <w:ind w:left="900" w:hanging="180"/>
              <w:rPr>
                <w:sz w:val="18"/>
              </w:rPr>
            </w:pPr>
            <w:r w:rsidRPr="00C1661C">
              <w:rPr>
                <w:sz w:val="18"/>
              </w:rPr>
              <w:t>Size: 720x480</w:t>
            </w:r>
          </w:p>
          <w:p w:rsidR="00B50449" w:rsidRDefault="00B50449" w:rsidP="00B50449">
            <w:pPr>
              <w:pStyle w:val="ListParagraph"/>
              <w:numPr>
                <w:ilvl w:val="0"/>
                <w:numId w:val="5"/>
              </w:numPr>
              <w:spacing w:after="0" w:line="240" w:lineRule="auto"/>
              <w:ind w:left="900" w:hanging="180"/>
              <w:rPr>
                <w:sz w:val="18"/>
              </w:rPr>
            </w:pPr>
            <w:r w:rsidRPr="009A1815">
              <w:rPr>
                <w:sz w:val="18"/>
              </w:rPr>
              <w:t>5:1 co</w:t>
            </w:r>
            <w:r>
              <w:rPr>
                <w:sz w:val="18"/>
              </w:rPr>
              <w:t>mpression</w:t>
            </w:r>
          </w:p>
          <w:p w:rsidR="00B50449" w:rsidRPr="009A1815" w:rsidRDefault="00B50449" w:rsidP="00B50449">
            <w:pPr>
              <w:pStyle w:val="ListParagraph"/>
              <w:numPr>
                <w:ilvl w:val="0"/>
                <w:numId w:val="5"/>
              </w:numPr>
              <w:spacing w:after="0" w:line="240" w:lineRule="auto"/>
              <w:ind w:left="900" w:hanging="180"/>
              <w:rPr>
                <w:sz w:val="18"/>
              </w:rPr>
            </w:pPr>
            <w:r w:rsidRPr="009A1815">
              <w:rPr>
                <w:sz w:val="18"/>
              </w:rPr>
              <w:t>4:1:1 color spac</w:t>
            </w:r>
            <w:r>
              <w:rPr>
                <w:sz w:val="18"/>
              </w:rPr>
              <w:t>e</w:t>
            </w:r>
          </w:p>
          <w:p w:rsidR="00B50449" w:rsidRDefault="00B50449" w:rsidP="00B50449">
            <w:pPr>
              <w:pStyle w:val="ListParagraph"/>
              <w:numPr>
                <w:ilvl w:val="0"/>
                <w:numId w:val="5"/>
              </w:numPr>
              <w:spacing w:after="0" w:line="240" w:lineRule="auto"/>
              <w:ind w:left="900" w:hanging="180"/>
              <w:rPr>
                <w:sz w:val="18"/>
              </w:rPr>
            </w:pPr>
            <w:r w:rsidRPr="009A1815">
              <w:rPr>
                <w:sz w:val="18"/>
              </w:rPr>
              <w:t>25 Mbps data rate</w:t>
            </w:r>
          </w:p>
          <w:p w:rsidR="00B50449" w:rsidRPr="00C80420" w:rsidRDefault="00B50449" w:rsidP="00B50449">
            <w:pPr>
              <w:pStyle w:val="ListParagraph"/>
              <w:numPr>
                <w:ilvl w:val="0"/>
                <w:numId w:val="5"/>
              </w:numPr>
              <w:spacing w:after="0" w:line="240" w:lineRule="auto"/>
              <w:ind w:left="900" w:hanging="180"/>
              <w:rPr>
                <w:sz w:val="18"/>
              </w:rPr>
            </w:pPr>
            <w:r>
              <w:rPr>
                <w:sz w:val="18"/>
              </w:rPr>
              <w:t>Audio: PCM, 48</w:t>
            </w:r>
            <w:r w:rsidRPr="009A1815">
              <w:rPr>
                <w:sz w:val="18"/>
              </w:rPr>
              <w:t>kHz</w:t>
            </w:r>
            <w:r>
              <w:rPr>
                <w:sz w:val="18"/>
              </w:rPr>
              <w:t xml:space="preserve"> stereo, 16-</w:t>
            </w:r>
            <w:r w:rsidRPr="009A1815">
              <w:rPr>
                <w:sz w:val="18"/>
              </w:rPr>
              <w:t>b</w:t>
            </w:r>
            <w:r>
              <w:rPr>
                <w:sz w:val="18"/>
              </w:rPr>
              <w:t xml:space="preserve">it </w:t>
            </w:r>
            <w:r w:rsidRPr="009A1815">
              <w:rPr>
                <w:sz w:val="18"/>
              </w:rPr>
              <w:t>sampling frequency</w:t>
            </w:r>
          </w:p>
          <w:p w:rsidR="00B50449" w:rsidRPr="00677CA1" w:rsidRDefault="00B50449" w:rsidP="00D34B36">
            <w:pPr>
              <w:ind w:left="720"/>
              <w:rPr>
                <w:sz w:val="20"/>
              </w:rPr>
            </w:pPr>
            <w:r w:rsidRPr="00677CA1">
              <w:rPr>
                <w:sz w:val="20"/>
              </w:rPr>
              <w:t>Average file size: 13 GB/hr.</w:t>
            </w:r>
          </w:p>
        </w:tc>
      </w:tr>
      <w:tr w:rsidR="00B50449" w:rsidTr="00B50449">
        <w:trPr>
          <w:trHeight w:val="1160"/>
        </w:trPr>
        <w:tc>
          <w:tcPr>
            <w:tcW w:w="9355" w:type="dxa"/>
            <w:shd w:val="clear" w:color="auto" w:fill="C5E0B3" w:themeFill="accent6" w:themeFillTint="66"/>
          </w:tcPr>
          <w:p w:rsidR="00B50449" w:rsidRPr="00677CA1" w:rsidRDefault="00B50449" w:rsidP="00B50449">
            <w:pPr>
              <w:rPr>
                <w:b/>
                <w:lang w:val="it-IT"/>
              </w:rPr>
            </w:pPr>
            <w:r>
              <w:rPr>
                <w:b/>
                <w:lang w:val="it-IT"/>
              </w:rPr>
              <w:t>Analog video</w:t>
            </w:r>
          </w:p>
          <w:p w:rsidR="00B50449" w:rsidRPr="00CF501C" w:rsidRDefault="00B50449" w:rsidP="00B50449">
            <w:pPr>
              <w:pStyle w:val="ListParagraph"/>
              <w:numPr>
                <w:ilvl w:val="0"/>
                <w:numId w:val="4"/>
              </w:numPr>
              <w:spacing w:after="0" w:line="240" w:lineRule="auto"/>
              <w:rPr>
                <w:sz w:val="18"/>
              </w:rPr>
            </w:pPr>
            <w:r w:rsidRPr="00CF501C">
              <w:rPr>
                <w:sz w:val="18"/>
              </w:rPr>
              <w:t>U-matic ¾-inch Videocassettes</w:t>
            </w:r>
          </w:p>
          <w:p w:rsidR="00B50449" w:rsidRPr="00CF501C" w:rsidRDefault="00B50449" w:rsidP="00B50449">
            <w:pPr>
              <w:pStyle w:val="ListParagraph"/>
              <w:numPr>
                <w:ilvl w:val="0"/>
                <w:numId w:val="4"/>
              </w:numPr>
              <w:spacing w:after="0" w:line="240" w:lineRule="auto"/>
              <w:rPr>
                <w:sz w:val="18"/>
              </w:rPr>
            </w:pPr>
            <w:r>
              <w:rPr>
                <w:sz w:val="18"/>
              </w:rPr>
              <w:t>½-inch Analog</w:t>
            </w:r>
            <w:r w:rsidRPr="00CF501C">
              <w:rPr>
                <w:sz w:val="18"/>
              </w:rPr>
              <w:t xml:space="preserve"> Consumer and Semi-Professional Videocassettes</w:t>
            </w:r>
            <w:r>
              <w:rPr>
                <w:sz w:val="18"/>
              </w:rPr>
              <w:t xml:space="preserve"> (eg VHS)</w:t>
            </w:r>
          </w:p>
          <w:p w:rsidR="00B50449" w:rsidRPr="00B4237F" w:rsidRDefault="00B50449" w:rsidP="00B50449">
            <w:pPr>
              <w:pStyle w:val="ListParagraph"/>
              <w:numPr>
                <w:ilvl w:val="0"/>
                <w:numId w:val="4"/>
              </w:numPr>
              <w:spacing w:after="0" w:line="240" w:lineRule="auto"/>
            </w:pPr>
            <w:r w:rsidRPr="00406FFF">
              <w:rPr>
                <w:sz w:val="18"/>
              </w:rPr>
              <w:t>Betacam ½-inch Professional Videocassettes</w:t>
            </w:r>
          </w:p>
        </w:tc>
      </w:tr>
      <w:tr w:rsidR="00B50449" w:rsidTr="00D34B36">
        <w:trPr>
          <w:trHeight w:val="2690"/>
        </w:trPr>
        <w:tc>
          <w:tcPr>
            <w:tcW w:w="9355" w:type="dxa"/>
          </w:tcPr>
          <w:p w:rsidR="00B50449" w:rsidRPr="00B4237F" w:rsidRDefault="00B50449" w:rsidP="00B50449">
            <w:pPr>
              <w:rPr>
                <w:b/>
                <w:lang w:val="it-IT"/>
              </w:rPr>
            </w:pPr>
            <w:r w:rsidRPr="00B4237F">
              <w:rPr>
                <w:b/>
                <w:lang w:val="it-IT"/>
              </w:rPr>
              <w:t>Archival Master</w:t>
            </w:r>
            <w:r>
              <w:rPr>
                <w:b/>
                <w:lang w:val="it-IT"/>
              </w:rPr>
              <w:t>:</w:t>
            </w:r>
          </w:p>
          <w:p w:rsidR="00B50449" w:rsidRDefault="00B50449" w:rsidP="00B50449">
            <w:pPr>
              <w:ind w:left="720"/>
            </w:pPr>
            <w:r w:rsidRPr="00677CA1">
              <w:t>Uncompressed v210 wrapped in QuickTime</w:t>
            </w:r>
          </w:p>
          <w:p w:rsidR="00B50449" w:rsidRDefault="00B50449" w:rsidP="00B50449">
            <w:pPr>
              <w:ind w:left="720"/>
            </w:pPr>
            <w:r w:rsidRPr="00677CA1">
              <w:t>Dark storage only</w:t>
            </w:r>
          </w:p>
          <w:p w:rsidR="00B50449" w:rsidRDefault="00B50449" w:rsidP="00B50449">
            <w:pPr>
              <w:ind w:left="720"/>
              <w:rPr>
                <w:b/>
              </w:rPr>
            </w:pPr>
            <w:r w:rsidRPr="00406FFF">
              <w:rPr>
                <w:b/>
              </w:rPr>
              <w:t>Output details</w:t>
            </w:r>
          </w:p>
          <w:p w:rsidR="00B50449" w:rsidRPr="00625CEB" w:rsidRDefault="00B50449" w:rsidP="00B50449">
            <w:pPr>
              <w:ind w:left="720"/>
              <w:rPr>
                <w:sz w:val="18"/>
              </w:rPr>
            </w:pPr>
            <w:r>
              <w:rPr>
                <w:sz w:val="18"/>
              </w:rPr>
              <w:t>NTSC and PAL</w:t>
            </w:r>
          </w:p>
          <w:p w:rsidR="00B50449" w:rsidRPr="00482815" w:rsidRDefault="00B50449" w:rsidP="00B50449">
            <w:pPr>
              <w:pStyle w:val="ListParagraph"/>
              <w:numPr>
                <w:ilvl w:val="0"/>
                <w:numId w:val="5"/>
              </w:numPr>
              <w:spacing w:after="0" w:line="240" w:lineRule="auto"/>
              <w:ind w:left="900" w:hanging="180"/>
              <w:rPr>
                <w:sz w:val="18"/>
              </w:rPr>
            </w:pPr>
            <w:r w:rsidRPr="00C1661C">
              <w:rPr>
                <w:sz w:val="18"/>
              </w:rPr>
              <w:t>Size: 720x486</w:t>
            </w:r>
            <w:r>
              <w:rPr>
                <w:sz w:val="18"/>
              </w:rPr>
              <w:t xml:space="preserve"> (PAL: 720x576)</w:t>
            </w:r>
          </w:p>
          <w:p w:rsidR="00B50449" w:rsidRDefault="00B50449" w:rsidP="00B50449">
            <w:pPr>
              <w:pStyle w:val="ListParagraph"/>
              <w:numPr>
                <w:ilvl w:val="0"/>
                <w:numId w:val="5"/>
              </w:numPr>
              <w:spacing w:after="0" w:line="240" w:lineRule="auto"/>
              <w:ind w:left="900" w:hanging="180"/>
              <w:rPr>
                <w:sz w:val="18"/>
              </w:rPr>
            </w:pPr>
            <w:r>
              <w:rPr>
                <w:sz w:val="18"/>
              </w:rPr>
              <w:t xml:space="preserve">No </w:t>
            </w:r>
            <w:r w:rsidRPr="009A1815">
              <w:rPr>
                <w:sz w:val="18"/>
              </w:rPr>
              <w:t>co</w:t>
            </w:r>
            <w:r>
              <w:rPr>
                <w:sz w:val="18"/>
              </w:rPr>
              <w:t>mpression</w:t>
            </w:r>
          </w:p>
          <w:p w:rsidR="00B50449" w:rsidRPr="009A1815" w:rsidRDefault="00B50449" w:rsidP="00B50449">
            <w:pPr>
              <w:pStyle w:val="ListParagraph"/>
              <w:numPr>
                <w:ilvl w:val="0"/>
                <w:numId w:val="5"/>
              </w:numPr>
              <w:spacing w:after="0" w:line="240" w:lineRule="auto"/>
              <w:ind w:left="900" w:hanging="180"/>
              <w:rPr>
                <w:sz w:val="18"/>
              </w:rPr>
            </w:pPr>
            <w:r>
              <w:rPr>
                <w:sz w:val="18"/>
              </w:rPr>
              <w:t>4:2:2</w:t>
            </w:r>
            <w:r w:rsidRPr="009A1815">
              <w:rPr>
                <w:sz w:val="18"/>
              </w:rPr>
              <w:t xml:space="preserve"> color spac</w:t>
            </w:r>
            <w:r>
              <w:rPr>
                <w:sz w:val="18"/>
              </w:rPr>
              <w:t>e</w:t>
            </w:r>
          </w:p>
          <w:p w:rsidR="00B50449" w:rsidRPr="00482815" w:rsidRDefault="00B50449" w:rsidP="00B50449">
            <w:pPr>
              <w:pStyle w:val="ListParagraph"/>
              <w:numPr>
                <w:ilvl w:val="0"/>
                <w:numId w:val="5"/>
              </w:numPr>
              <w:spacing w:after="0" w:line="240" w:lineRule="auto"/>
              <w:ind w:left="900" w:hanging="180"/>
              <w:rPr>
                <w:sz w:val="18"/>
              </w:rPr>
            </w:pPr>
            <w:r>
              <w:rPr>
                <w:sz w:val="18"/>
              </w:rPr>
              <w:t>29.97 fps = 27</w:t>
            </w:r>
            <w:r w:rsidRPr="009A1815">
              <w:rPr>
                <w:sz w:val="18"/>
              </w:rPr>
              <w:t xml:space="preserve"> Mbps data rate</w:t>
            </w:r>
            <w:r>
              <w:rPr>
                <w:sz w:val="18"/>
              </w:rPr>
              <w:t xml:space="preserve"> (PAL: 25fps = 26 Mbps data rate)</w:t>
            </w:r>
          </w:p>
          <w:p w:rsidR="00B50449" w:rsidRDefault="00B50449" w:rsidP="00B50449">
            <w:pPr>
              <w:pStyle w:val="ListParagraph"/>
              <w:numPr>
                <w:ilvl w:val="0"/>
                <w:numId w:val="5"/>
              </w:numPr>
              <w:spacing w:after="0" w:line="240" w:lineRule="auto"/>
              <w:ind w:left="900" w:hanging="180"/>
              <w:rPr>
                <w:sz w:val="18"/>
              </w:rPr>
            </w:pPr>
            <w:r>
              <w:rPr>
                <w:sz w:val="18"/>
              </w:rPr>
              <w:t>Audio: PCM, 48</w:t>
            </w:r>
            <w:r w:rsidRPr="009A1815">
              <w:rPr>
                <w:sz w:val="18"/>
              </w:rPr>
              <w:t>kHz</w:t>
            </w:r>
            <w:r>
              <w:rPr>
                <w:sz w:val="18"/>
              </w:rPr>
              <w:t xml:space="preserve"> stereo, 16-</w:t>
            </w:r>
            <w:r w:rsidRPr="009A1815">
              <w:rPr>
                <w:sz w:val="18"/>
              </w:rPr>
              <w:t>b</w:t>
            </w:r>
            <w:r>
              <w:rPr>
                <w:sz w:val="18"/>
              </w:rPr>
              <w:t xml:space="preserve">it </w:t>
            </w:r>
            <w:r w:rsidRPr="009A1815">
              <w:rPr>
                <w:sz w:val="18"/>
              </w:rPr>
              <w:t>sampling frequency</w:t>
            </w:r>
          </w:p>
          <w:p w:rsidR="00B50449" w:rsidRPr="00D34B36" w:rsidRDefault="00B50449" w:rsidP="00D34B36">
            <w:pPr>
              <w:ind w:left="720"/>
              <w:rPr>
                <w:sz w:val="18"/>
              </w:rPr>
            </w:pPr>
            <w:r w:rsidRPr="00C1661C">
              <w:rPr>
                <w:sz w:val="18"/>
              </w:rPr>
              <w:t>Average file size: 94 GB/hr.</w:t>
            </w:r>
          </w:p>
        </w:tc>
      </w:tr>
      <w:tr w:rsidR="00B50449" w:rsidRPr="00B4237F" w:rsidTr="00B50449">
        <w:trPr>
          <w:trHeight w:val="890"/>
        </w:trPr>
        <w:tc>
          <w:tcPr>
            <w:tcW w:w="9355" w:type="dxa"/>
            <w:shd w:val="clear" w:color="auto" w:fill="C5E0B3" w:themeFill="accent6" w:themeFillTint="66"/>
          </w:tcPr>
          <w:p w:rsidR="00B50449" w:rsidRDefault="00B50449" w:rsidP="00B50449">
            <w:pPr>
              <w:rPr>
                <w:b/>
              </w:rPr>
            </w:pPr>
            <w:r>
              <w:rPr>
                <w:b/>
              </w:rPr>
              <w:t>Digital videotape</w:t>
            </w:r>
          </w:p>
          <w:p w:rsidR="00B50449" w:rsidRDefault="00B50449" w:rsidP="00B50449">
            <w:pPr>
              <w:pStyle w:val="ListParagraph"/>
              <w:numPr>
                <w:ilvl w:val="0"/>
                <w:numId w:val="9"/>
              </w:numPr>
              <w:spacing w:after="0" w:line="240" w:lineRule="auto"/>
              <w:rPr>
                <w:sz w:val="18"/>
              </w:rPr>
            </w:pPr>
            <w:r>
              <w:rPr>
                <w:sz w:val="18"/>
              </w:rPr>
              <w:t>DigiBeta</w:t>
            </w:r>
          </w:p>
          <w:p w:rsidR="00B50449" w:rsidRPr="004F52C3" w:rsidRDefault="00B50449" w:rsidP="00B50449">
            <w:pPr>
              <w:pStyle w:val="ListParagraph"/>
              <w:numPr>
                <w:ilvl w:val="0"/>
                <w:numId w:val="9"/>
              </w:numPr>
              <w:spacing w:after="0" w:line="240" w:lineRule="auto"/>
              <w:rPr>
                <w:sz w:val="18"/>
              </w:rPr>
            </w:pPr>
            <w:r w:rsidRPr="004F52C3">
              <w:rPr>
                <w:sz w:val="18"/>
              </w:rPr>
              <w:t>DV family (eg MiniDV)</w:t>
            </w:r>
          </w:p>
        </w:tc>
      </w:tr>
      <w:tr w:rsidR="00B50449" w:rsidTr="00B50449">
        <w:trPr>
          <w:trHeight w:val="3590"/>
        </w:trPr>
        <w:tc>
          <w:tcPr>
            <w:tcW w:w="9355" w:type="dxa"/>
          </w:tcPr>
          <w:p w:rsidR="00B50449" w:rsidRPr="003F68F3" w:rsidRDefault="00B50449" w:rsidP="00B50449">
            <w:pPr>
              <w:rPr>
                <w:b/>
              </w:rPr>
            </w:pPr>
            <w:r w:rsidRPr="003F68F3">
              <w:rPr>
                <w:b/>
              </w:rPr>
              <w:t>Archival Master:</w:t>
            </w:r>
          </w:p>
          <w:p w:rsidR="00B50449" w:rsidRDefault="00B50449" w:rsidP="00B50449">
            <w:pPr>
              <w:ind w:left="720"/>
            </w:pPr>
            <w:r>
              <w:t>Lossy, compressed content extracted as data (DV codec) wrapped in QuickTime</w:t>
            </w:r>
          </w:p>
          <w:p w:rsidR="00B50449" w:rsidRPr="00C86500" w:rsidRDefault="00B50449" w:rsidP="00B50449">
            <w:pPr>
              <w:ind w:left="720"/>
            </w:pPr>
            <w:r>
              <w:t>Dark storage only</w:t>
            </w:r>
          </w:p>
          <w:p w:rsidR="00B50449" w:rsidRPr="00B03D4C" w:rsidRDefault="00B50449" w:rsidP="00B50449">
            <w:pPr>
              <w:ind w:left="720"/>
              <w:rPr>
                <w:b/>
              </w:rPr>
            </w:pPr>
            <w:r w:rsidRPr="00406FFF">
              <w:rPr>
                <w:b/>
              </w:rPr>
              <w:t>Output details</w:t>
            </w:r>
          </w:p>
          <w:p w:rsidR="00B50449" w:rsidRPr="005B64C5" w:rsidRDefault="00B50449" w:rsidP="00B50449">
            <w:pPr>
              <w:pStyle w:val="ListParagraph"/>
              <w:numPr>
                <w:ilvl w:val="0"/>
                <w:numId w:val="5"/>
              </w:numPr>
              <w:spacing w:after="0" w:line="240" w:lineRule="auto"/>
              <w:ind w:left="900" w:hanging="180"/>
              <w:rPr>
                <w:sz w:val="18"/>
              </w:rPr>
            </w:pPr>
            <w:r w:rsidRPr="005B64C5">
              <w:rPr>
                <w:sz w:val="18"/>
              </w:rPr>
              <w:t>Size: 720x480</w:t>
            </w:r>
          </w:p>
          <w:p w:rsidR="00B50449" w:rsidRPr="005B64C5" w:rsidRDefault="00B50449" w:rsidP="00B50449">
            <w:pPr>
              <w:pStyle w:val="ListParagraph"/>
              <w:numPr>
                <w:ilvl w:val="0"/>
                <w:numId w:val="5"/>
              </w:numPr>
              <w:spacing w:after="0" w:line="240" w:lineRule="auto"/>
              <w:ind w:left="900" w:hanging="180"/>
              <w:rPr>
                <w:sz w:val="18"/>
              </w:rPr>
            </w:pPr>
            <w:r w:rsidRPr="005B64C5">
              <w:rPr>
                <w:sz w:val="18"/>
              </w:rPr>
              <w:t>5:1 compression</w:t>
            </w:r>
          </w:p>
          <w:p w:rsidR="00B50449" w:rsidRPr="005B64C5" w:rsidRDefault="00B50449" w:rsidP="00B50449">
            <w:pPr>
              <w:pStyle w:val="ListParagraph"/>
              <w:numPr>
                <w:ilvl w:val="0"/>
                <w:numId w:val="5"/>
              </w:numPr>
              <w:spacing w:after="0" w:line="240" w:lineRule="auto"/>
              <w:ind w:left="900" w:hanging="180"/>
              <w:rPr>
                <w:sz w:val="18"/>
              </w:rPr>
            </w:pPr>
            <w:r w:rsidRPr="005B64C5">
              <w:rPr>
                <w:sz w:val="18"/>
              </w:rPr>
              <w:t>4:1:1 color space</w:t>
            </w:r>
          </w:p>
          <w:p w:rsidR="00B50449" w:rsidRPr="005B64C5" w:rsidRDefault="00B50449" w:rsidP="00B50449">
            <w:pPr>
              <w:pStyle w:val="ListParagraph"/>
              <w:numPr>
                <w:ilvl w:val="0"/>
                <w:numId w:val="5"/>
              </w:numPr>
              <w:spacing w:after="0" w:line="240" w:lineRule="auto"/>
              <w:ind w:left="900" w:hanging="180"/>
              <w:rPr>
                <w:sz w:val="18"/>
              </w:rPr>
            </w:pPr>
            <w:r w:rsidRPr="005B64C5">
              <w:rPr>
                <w:sz w:val="18"/>
              </w:rPr>
              <w:t>25 Mbps data rate</w:t>
            </w:r>
          </w:p>
          <w:p w:rsidR="00B50449" w:rsidRDefault="00B50449" w:rsidP="00B50449">
            <w:pPr>
              <w:pStyle w:val="ListParagraph"/>
              <w:numPr>
                <w:ilvl w:val="0"/>
                <w:numId w:val="5"/>
              </w:numPr>
              <w:spacing w:after="0" w:line="240" w:lineRule="auto"/>
              <w:ind w:left="900" w:hanging="180"/>
              <w:rPr>
                <w:sz w:val="18"/>
              </w:rPr>
            </w:pPr>
            <w:r w:rsidRPr="005B64C5">
              <w:rPr>
                <w:sz w:val="18"/>
              </w:rPr>
              <w:t>Audio: PCM, 48kHz stereo, 16-bit</w:t>
            </w:r>
            <w:r>
              <w:rPr>
                <w:sz w:val="18"/>
              </w:rPr>
              <w:t xml:space="preserve"> </w:t>
            </w:r>
            <w:r w:rsidRPr="005B64C5">
              <w:rPr>
                <w:sz w:val="18"/>
              </w:rPr>
              <w:t>sampling frequency</w:t>
            </w:r>
          </w:p>
          <w:p w:rsidR="00B50449" w:rsidRPr="00D34B36" w:rsidRDefault="00B50449" w:rsidP="00D34B36">
            <w:pPr>
              <w:ind w:left="720"/>
              <w:rPr>
                <w:sz w:val="18"/>
              </w:rPr>
            </w:pPr>
            <w:r w:rsidRPr="007A12EA">
              <w:rPr>
                <w:sz w:val="18"/>
              </w:rPr>
              <w:t>Average file size: 11 GB/hr.</w:t>
            </w:r>
          </w:p>
        </w:tc>
      </w:tr>
      <w:tr w:rsidR="00B50449" w:rsidTr="00B50449">
        <w:trPr>
          <w:trHeight w:val="800"/>
        </w:trPr>
        <w:tc>
          <w:tcPr>
            <w:tcW w:w="9355" w:type="dxa"/>
            <w:shd w:val="clear" w:color="auto" w:fill="C5E0B3" w:themeFill="accent6" w:themeFillTint="66"/>
          </w:tcPr>
          <w:p w:rsidR="00B50449" w:rsidRPr="004F52C3" w:rsidRDefault="00B50449" w:rsidP="00B50449">
            <w:pPr>
              <w:rPr>
                <w:b/>
              </w:rPr>
            </w:pPr>
            <w:r w:rsidRPr="004F52C3">
              <w:rPr>
                <w:b/>
              </w:rPr>
              <w:t>File-based Video</w:t>
            </w:r>
          </w:p>
          <w:p w:rsidR="00B50449" w:rsidRDefault="00B50449" w:rsidP="00B50449">
            <w:pPr>
              <w:pStyle w:val="ListParagraph"/>
              <w:numPr>
                <w:ilvl w:val="0"/>
                <w:numId w:val="9"/>
              </w:numPr>
              <w:spacing w:after="0" w:line="240" w:lineRule="auto"/>
              <w:rPr>
                <w:sz w:val="18"/>
              </w:rPr>
            </w:pPr>
            <w:r w:rsidRPr="004F52C3">
              <w:rPr>
                <w:sz w:val="18"/>
              </w:rPr>
              <w:t>Optical media/DVD</w:t>
            </w:r>
          </w:p>
          <w:p w:rsidR="00B50449" w:rsidRPr="00A03A38" w:rsidRDefault="00B50449" w:rsidP="00B50449">
            <w:pPr>
              <w:pStyle w:val="ListParagraph"/>
              <w:numPr>
                <w:ilvl w:val="0"/>
                <w:numId w:val="9"/>
              </w:numPr>
              <w:spacing w:after="0" w:line="240" w:lineRule="auto"/>
              <w:rPr>
                <w:sz w:val="18"/>
              </w:rPr>
            </w:pPr>
            <w:r w:rsidRPr="00A03A38">
              <w:rPr>
                <w:sz w:val="18"/>
              </w:rPr>
              <w:t>Video file on external media/drive</w:t>
            </w:r>
          </w:p>
        </w:tc>
      </w:tr>
      <w:tr w:rsidR="00B50449" w:rsidRPr="002321FA" w:rsidTr="00D34B36">
        <w:trPr>
          <w:trHeight w:val="1160"/>
        </w:trPr>
        <w:tc>
          <w:tcPr>
            <w:tcW w:w="9355" w:type="dxa"/>
          </w:tcPr>
          <w:p w:rsidR="00B50449" w:rsidRPr="003F68F3" w:rsidRDefault="00B50449" w:rsidP="00B50449">
            <w:pPr>
              <w:rPr>
                <w:b/>
              </w:rPr>
            </w:pPr>
            <w:r w:rsidRPr="003F68F3">
              <w:rPr>
                <w:b/>
              </w:rPr>
              <w:t>Archival Master:</w:t>
            </w:r>
          </w:p>
          <w:p w:rsidR="00B50449" w:rsidRDefault="00B50449" w:rsidP="00B50449">
            <w:pPr>
              <w:ind w:left="720"/>
            </w:pPr>
            <w:r>
              <w:t>ISO image/disk image</w:t>
            </w:r>
          </w:p>
          <w:p w:rsidR="00B50449" w:rsidRPr="00C86500" w:rsidRDefault="00B50449" w:rsidP="00B50449">
            <w:pPr>
              <w:ind w:left="720"/>
            </w:pPr>
            <w:r>
              <w:t>Dark storage only</w:t>
            </w:r>
          </w:p>
          <w:p w:rsidR="00B50449" w:rsidRPr="00D34B36" w:rsidRDefault="00B50449" w:rsidP="00D34B36">
            <w:pPr>
              <w:ind w:left="720"/>
              <w:rPr>
                <w:b/>
              </w:rPr>
            </w:pPr>
            <w:r w:rsidRPr="00406FFF">
              <w:rPr>
                <w:b/>
              </w:rPr>
              <w:t>Output details</w:t>
            </w:r>
            <w:r>
              <w:rPr>
                <w:b/>
              </w:rPr>
              <w:t xml:space="preserve"> available separately</w:t>
            </w:r>
          </w:p>
        </w:tc>
      </w:tr>
      <w:tr w:rsidR="00B50449" w:rsidRPr="00B4237F" w:rsidTr="00B50449">
        <w:trPr>
          <w:trHeight w:val="890"/>
        </w:trPr>
        <w:tc>
          <w:tcPr>
            <w:tcW w:w="9355" w:type="dxa"/>
            <w:shd w:val="clear" w:color="auto" w:fill="C5E0B3" w:themeFill="accent6" w:themeFillTint="66"/>
          </w:tcPr>
          <w:p w:rsidR="00B50449" w:rsidRDefault="00B50449" w:rsidP="00B50449">
            <w:pPr>
              <w:rPr>
                <w:b/>
              </w:rPr>
            </w:pPr>
            <w:r>
              <w:rPr>
                <w:b/>
              </w:rPr>
              <w:t>Analog Audio</w:t>
            </w:r>
          </w:p>
          <w:p w:rsidR="00B50449" w:rsidRDefault="00B50449" w:rsidP="00B50449">
            <w:pPr>
              <w:pStyle w:val="ListParagraph"/>
              <w:numPr>
                <w:ilvl w:val="0"/>
                <w:numId w:val="10"/>
              </w:numPr>
              <w:spacing w:after="0" w:line="240" w:lineRule="auto"/>
              <w:rPr>
                <w:sz w:val="18"/>
              </w:rPr>
            </w:pPr>
            <w:r w:rsidRPr="00A03A38">
              <w:rPr>
                <w:sz w:val="18"/>
              </w:rPr>
              <w:t>78/45/33</w:t>
            </w:r>
            <w:r w:rsidRPr="00A03A38">
              <w:rPr>
                <w:sz w:val="18"/>
                <w:vertAlign w:val="superscript"/>
              </w:rPr>
              <w:t xml:space="preserve">1/3 </w:t>
            </w:r>
            <w:r w:rsidRPr="00A03A38">
              <w:rPr>
                <w:sz w:val="18"/>
              </w:rPr>
              <w:t>rpm grooved disc</w:t>
            </w:r>
          </w:p>
          <w:p w:rsidR="00B50449" w:rsidRPr="00A03A38" w:rsidRDefault="00B50449" w:rsidP="00B50449">
            <w:pPr>
              <w:pStyle w:val="ListParagraph"/>
              <w:numPr>
                <w:ilvl w:val="0"/>
                <w:numId w:val="10"/>
              </w:numPr>
              <w:spacing w:after="0" w:line="240" w:lineRule="auto"/>
              <w:rPr>
                <w:sz w:val="18"/>
              </w:rPr>
            </w:pPr>
            <w:r w:rsidRPr="00A03A38">
              <w:rPr>
                <w:sz w:val="18"/>
              </w:rPr>
              <w:t>1/4 in. open reel</w:t>
            </w:r>
            <w:r>
              <w:rPr>
                <w:sz w:val="18"/>
              </w:rPr>
              <w:t xml:space="preserve"> tape</w:t>
            </w:r>
          </w:p>
          <w:p w:rsidR="00B50449" w:rsidRDefault="00B50449" w:rsidP="00B50449">
            <w:pPr>
              <w:pStyle w:val="ListParagraph"/>
              <w:numPr>
                <w:ilvl w:val="0"/>
                <w:numId w:val="10"/>
              </w:numPr>
              <w:spacing w:after="0" w:line="240" w:lineRule="auto"/>
              <w:rPr>
                <w:sz w:val="18"/>
              </w:rPr>
            </w:pPr>
            <w:r w:rsidRPr="00A03A38">
              <w:rPr>
                <w:sz w:val="18"/>
              </w:rPr>
              <w:t>Standard cassette</w:t>
            </w:r>
            <w:r>
              <w:rPr>
                <w:sz w:val="18"/>
              </w:rPr>
              <w:t xml:space="preserve"> tape</w:t>
            </w:r>
          </w:p>
          <w:p w:rsidR="00B50449" w:rsidRDefault="00B50449" w:rsidP="00B50449">
            <w:pPr>
              <w:pStyle w:val="ListParagraph"/>
              <w:numPr>
                <w:ilvl w:val="0"/>
                <w:numId w:val="10"/>
              </w:numPr>
              <w:spacing w:after="0" w:line="240" w:lineRule="auto"/>
              <w:rPr>
                <w:sz w:val="18"/>
              </w:rPr>
            </w:pPr>
            <w:r>
              <w:rPr>
                <w:sz w:val="18"/>
              </w:rPr>
              <w:t>Micro/mini cassette tape</w:t>
            </w:r>
          </w:p>
          <w:p w:rsidR="00B50449" w:rsidRDefault="00B50449" w:rsidP="00B50449">
            <w:pPr>
              <w:pStyle w:val="ListParagraph"/>
              <w:numPr>
                <w:ilvl w:val="0"/>
                <w:numId w:val="10"/>
              </w:numPr>
              <w:spacing w:after="0" w:line="240" w:lineRule="auto"/>
              <w:rPr>
                <w:sz w:val="18"/>
              </w:rPr>
            </w:pPr>
            <w:r w:rsidRPr="00A03A38">
              <w:rPr>
                <w:sz w:val="18"/>
              </w:rPr>
              <w:t>8-track cassette</w:t>
            </w:r>
            <w:r>
              <w:rPr>
                <w:sz w:val="18"/>
              </w:rPr>
              <w:t xml:space="preserve"> tape</w:t>
            </w:r>
          </w:p>
          <w:p w:rsidR="00B50449" w:rsidRPr="00A03A38" w:rsidRDefault="00B50449" w:rsidP="00B50449">
            <w:pPr>
              <w:pStyle w:val="ListParagraph"/>
              <w:numPr>
                <w:ilvl w:val="0"/>
                <w:numId w:val="10"/>
              </w:numPr>
              <w:spacing w:after="0" w:line="240" w:lineRule="auto"/>
              <w:rPr>
                <w:sz w:val="18"/>
              </w:rPr>
            </w:pPr>
            <w:r w:rsidRPr="00A03A38">
              <w:rPr>
                <w:sz w:val="18"/>
              </w:rPr>
              <w:t>PCM audio on VHS</w:t>
            </w:r>
            <w:r>
              <w:rPr>
                <w:sz w:val="18"/>
              </w:rPr>
              <w:t xml:space="preserve"> tape</w:t>
            </w:r>
          </w:p>
          <w:p w:rsidR="00B50449" w:rsidRDefault="00B50449" w:rsidP="00B50449">
            <w:pPr>
              <w:pStyle w:val="ListParagraph"/>
              <w:numPr>
                <w:ilvl w:val="0"/>
                <w:numId w:val="10"/>
              </w:numPr>
              <w:spacing w:after="0" w:line="240" w:lineRule="auto"/>
              <w:rPr>
                <w:sz w:val="18"/>
              </w:rPr>
            </w:pPr>
            <w:r>
              <w:rPr>
                <w:sz w:val="18"/>
              </w:rPr>
              <w:t>DAT/R-DAT</w:t>
            </w:r>
          </w:p>
          <w:p w:rsidR="00B50449" w:rsidRPr="00A03A38" w:rsidRDefault="00B50449" w:rsidP="00B50449">
            <w:pPr>
              <w:pStyle w:val="ListParagraph"/>
              <w:numPr>
                <w:ilvl w:val="0"/>
                <w:numId w:val="10"/>
              </w:numPr>
              <w:spacing w:after="0" w:line="240" w:lineRule="auto"/>
              <w:rPr>
                <w:sz w:val="18"/>
              </w:rPr>
            </w:pPr>
            <w:r w:rsidRPr="00A03A38">
              <w:rPr>
                <w:sz w:val="18"/>
              </w:rPr>
              <w:t>Audio CD</w:t>
            </w:r>
          </w:p>
        </w:tc>
      </w:tr>
      <w:tr w:rsidR="00B50449" w:rsidRPr="00B4237F" w:rsidTr="001407C3">
        <w:trPr>
          <w:trHeight w:val="5345"/>
        </w:trPr>
        <w:tc>
          <w:tcPr>
            <w:tcW w:w="9355" w:type="dxa"/>
            <w:shd w:val="clear" w:color="auto" w:fill="auto"/>
          </w:tcPr>
          <w:p w:rsidR="00B50449" w:rsidRPr="003F68F3" w:rsidRDefault="00B50449" w:rsidP="00B50449">
            <w:pPr>
              <w:rPr>
                <w:b/>
              </w:rPr>
            </w:pPr>
            <w:r w:rsidRPr="003F68F3">
              <w:rPr>
                <w:b/>
              </w:rPr>
              <w:t>Archival Master:</w:t>
            </w:r>
          </w:p>
          <w:p w:rsidR="00B50449" w:rsidRDefault="00B50449" w:rsidP="00B50449">
            <w:pPr>
              <w:ind w:left="720"/>
              <w:rPr>
                <w:bCs/>
              </w:rPr>
            </w:pPr>
            <w:r w:rsidRPr="00BA51D1">
              <w:rPr>
                <w:bCs/>
              </w:rPr>
              <w:t xml:space="preserve">Uncompressed </w:t>
            </w:r>
            <w:r>
              <w:rPr>
                <w:bCs/>
              </w:rPr>
              <w:t>Broadcast Wave Format audio in WAV file format wrapper</w:t>
            </w:r>
          </w:p>
          <w:p w:rsidR="00B50449" w:rsidRDefault="00B50449" w:rsidP="00B50449">
            <w:pPr>
              <w:ind w:left="720"/>
              <w:rPr>
                <w:b/>
              </w:rPr>
            </w:pPr>
            <w:r w:rsidRPr="00406FFF">
              <w:rPr>
                <w:b/>
              </w:rPr>
              <w:t>Output details</w:t>
            </w:r>
          </w:p>
          <w:p w:rsidR="00B50449" w:rsidRDefault="00B50449" w:rsidP="00B50449">
            <w:pPr>
              <w:pStyle w:val="ListParagraph"/>
              <w:numPr>
                <w:ilvl w:val="0"/>
                <w:numId w:val="5"/>
              </w:numPr>
              <w:spacing w:after="0" w:line="240" w:lineRule="auto"/>
              <w:ind w:left="900" w:hanging="180"/>
              <w:rPr>
                <w:sz w:val="18"/>
              </w:rPr>
            </w:pPr>
            <w:r>
              <w:rPr>
                <w:sz w:val="18"/>
              </w:rPr>
              <w:t>96 kHz</w:t>
            </w:r>
          </w:p>
          <w:p w:rsidR="00B50449" w:rsidRDefault="00B50449" w:rsidP="00B50449">
            <w:pPr>
              <w:pStyle w:val="ListParagraph"/>
              <w:numPr>
                <w:ilvl w:val="0"/>
                <w:numId w:val="5"/>
              </w:numPr>
              <w:spacing w:after="0" w:line="240" w:lineRule="auto"/>
              <w:ind w:left="900" w:hanging="180"/>
              <w:rPr>
                <w:sz w:val="18"/>
              </w:rPr>
            </w:pPr>
            <w:r>
              <w:rPr>
                <w:sz w:val="18"/>
              </w:rPr>
              <w:t>24 bit</w:t>
            </w:r>
          </w:p>
          <w:p w:rsidR="00B50449" w:rsidRPr="00A03A38" w:rsidRDefault="00B50449" w:rsidP="00B50449">
            <w:pPr>
              <w:pStyle w:val="ListParagraph"/>
              <w:numPr>
                <w:ilvl w:val="0"/>
                <w:numId w:val="5"/>
              </w:numPr>
              <w:spacing w:after="0" w:line="240" w:lineRule="auto"/>
              <w:ind w:left="900" w:hanging="180"/>
              <w:rPr>
                <w:sz w:val="18"/>
              </w:rPr>
            </w:pPr>
            <w:r>
              <w:rPr>
                <w:sz w:val="18"/>
              </w:rPr>
              <w:t>PCM digital audio</w:t>
            </w:r>
          </w:p>
          <w:p w:rsidR="00B50449" w:rsidRDefault="00B50449" w:rsidP="00B50449">
            <w:pPr>
              <w:ind w:left="720"/>
              <w:rPr>
                <w:sz w:val="18"/>
              </w:rPr>
            </w:pPr>
            <w:r w:rsidRPr="00BA51D1">
              <w:rPr>
                <w:sz w:val="18"/>
              </w:rPr>
              <w:t>Average file</w:t>
            </w:r>
            <w:r>
              <w:rPr>
                <w:sz w:val="18"/>
              </w:rPr>
              <w:t xml:space="preserve"> size: 2</w:t>
            </w:r>
            <w:r w:rsidRPr="00BA51D1">
              <w:rPr>
                <w:sz w:val="18"/>
              </w:rPr>
              <w:t>GB/hr.</w:t>
            </w:r>
          </w:p>
          <w:p w:rsidR="00B50449" w:rsidRDefault="00B50449" w:rsidP="00B50449">
            <w:pPr>
              <w:rPr>
                <w:b/>
              </w:rPr>
            </w:pPr>
            <w:r w:rsidRPr="00401816">
              <w:rPr>
                <w:b/>
              </w:rPr>
              <w:t>Production Master</w:t>
            </w:r>
            <w:r>
              <w:rPr>
                <w:b/>
              </w:rPr>
              <w:t xml:space="preserve">: </w:t>
            </w:r>
          </w:p>
          <w:p w:rsidR="00B50449" w:rsidRDefault="00B50449" w:rsidP="00B50449">
            <w:pPr>
              <w:ind w:left="720"/>
            </w:pPr>
            <w:r w:rsidRPr="00401816">
              <w:t>Edited or enhan</w:t>
            </w:r>
            <w:r>
              <w:t>ced version of Archival Master as uncompressed Broadcast Wave Format audio in WAV file format wrapper</w:t>
            </w:r>
          </w:p>
          <w:p w:rsidR="00B50449" w:rsidRDefault="00B50449" w:rsidP="00B50449">
            <w:pPr>
              <w:ind w:left="720"/>
              <w:rPr>
                <w:b/>
              </w:rPr>
            </w:pPr>
            <w:r w:rsidRPr="00406FFF">
              <w:rPr>
                <w:b/>
              </w:rPr>
              <w:t>Output details</w:t>
            </w:r>
          </w:p>
          <w:p w:rsidR="00B50449" w:rsidRPr="005D6A49" w:rsidRDefault="00B50449" w:rsidP="00B50449">
            <w:pPr>
              <w:pStyle w:val="ListParagraph"/>
              <w:numPr>
                <w:ilvl w:val="0"/>
                <w:numId w:val="5"/>
              </w:numPr>
              <w:spacing w:after="0" w:line="240" w:lineRule="auto"/>
              <w:ind w:left="900" w:hanging="180"/>
              <w:rPr>
                <w:b/>
              </w:rPr>
            </w:pPr>
            <w:r w:rsidRPr="005D6A49">
              <w:rPr>
                <w:sz w:val="18"/>
              </w:rPr>
              <w:t>Same as Archival Master</w:t>
            </w:r>
          </w:p>
          <w:p w:rsidR="00B50449" w:rsidRPr="005D6A49" w:rsidRDefault="00B50449" w:rsidP="00B50449">
            <w:pPr>
              <w:ind w:left="720"/>
              <w:rPr>
                <w:b/>
              </w:rPr>
            </w:pPr>
            <w:r>
              <w:rPr>
                <w:b/>
              </w:rPr>
              <w:t>OR</w:t>
            </w:r>
          </w:p>
          <w:p w:rsidR="00B50449" w:rsidRDefault="00B50449" w:rsidP="00B50449">
            <w:pPr>
              <w:pStyle w:val="ListParagraph"/>
              <w:numPr>
                <w:ilvl w:val="0"/>
                <w:numId w:val="5"/>
              </w:numPr>
              <w:spacing w:after="0" w:line="240" w:lineRule="auto"/>
              <w:ind w:left="900" w:hanging="180"/>
              <w:rPr>
                <w:sz w:val="18"/>
              </w:rPr>
            </w:pPr>
            <w:r w:rsidRPr="005D6A49">
              <w:rPr>
                <w:sz w:val="18"/>
              </w:rPr>
              <w:t>reduced sample/bit rate not less than 48kHz/24bit</w:t>
            </w:r>
          </w:p>
          <w:p w:rsidR="00B50449" w:rsidRPr="005D6A49" w:rsidRDefault="00B50449" w:rsidP="00B50449">
            <w:pPr>
              <w:ind w:left="720"/>
              <w:rPr>
                <w:sz w:val="18"/>
              </w:rPr>
            </w:pPr>
            <w:r w:rsidRPr="00BA51D1">
              <w:rPr>
                <w:sz w:val="18"/>
              </w:rPr>
              <w:t>Average file</w:t>
            </w:r>
            <w:r>
              <w:rPr>
                <w:sz w:val="18"/>
              </w:rPr>
              <w:t xml:space="preserve"> size: 2GB/hr -  500MB</w:t>
            </w:r>
            <w:r w:rsidRPr="002321FA">
              <w:rPr>
                <w:sz w:val="18"/>
              </w:rPr>
              <w:t>/hr</w:t>
            </w:r>
          </w:p>
          <w:p w:rsidR="00B50449" w:rsidRDefault="00B50449" w:rsidP="00B50449">
            <w:pPr>
              <w:rPr>
                <w:b/>
              </w:rPr>
            </w:pPr>
            <w:r w:rsidRPr="00401816">
              <w:rPr>
                <w:b/>
              </w:rPr>
              <w:t>Access:</w:t>
            </w:r>
          </w:p>
          <w:p w:rsidR="00B50449" w:rsidRDefault="00B50449" w:rsidP="00B50449">
            <w:pPr>
              <w:ind w:left="720"/>
              <w:rPr>
                <w:bCs/>
              </w:rPr>
            </w:pPr>
            <w:r>
              <w:rPr>
                <w:bCs/>
              </w:rPr>
              <w:t>MPEG-2 Audio Layer III in MPEG-3 wrapper</w:t>
            </w:r>
          </w:p>
          <w:p w:rsidR="00B50449" w:rsidRDefault="00B50449" w:rsidP="00B50449">
            <w:pPr>
              <w:ind w:left="720"/>
              <w:rPr>
                <w:b/>
              </w:rPr>
            </w:pPr>
            <w:r w:rsidRPr="00406FFF">
              <w:rPr>
                <w:b/>
              </w:rPr>
              <w:t>Output details</w:t>
            </w:r>
          </w:p>
          <w:p w:rsidR="00B50449" w:rsidRPr="005D6A49" w:rsidRDefault="00B50449" w:rsidP="00B50449">
            <w:pPr>
              <w:pStyle w:val="ListParagraph"/>
              <w:numPr>
                <w:ilvl w:val="0"/>
                <w:numId w:val="5"/>
              </w:numPr>
              <w:spacing w:after="0" w:line="240" w:lineRule="auto"/>
              <w:ind w:left="900" w:hanging="180"/>
              <w:rPr>
                <w:b/>
              </w:rPr>
            </w:pPr>
            <w:r>
              <w:rPr>
                <w:sz w:val="18"/>
              </w:rPr>
              <w:t>44.1 kHz</w:t>
            </w:r>
          </w:p>
          <w:p w:rsidR="00B50449" w:rsidRPr="005D6A49" w:rsidRDefault="00B50449" w:rsidP="00B50449">
            <w:pPr>
              <w:pStyle w:val="ListParagraph"/>
              <w:numPr>
                <w:ilvl w:val="0"/>
                <w:numId w:val="5"/>
              </w:numPr>
              <w:spacing w:after="0" w:line="240" w:lineRule="auto"/>
              <w:ind w:left="900" w:hanging="180"/>
              <w:rPr>
                <w:b/>
              </w:rPr>
            </w:pPr>
            <w:r>
              <w:rPr>
                <w:sz w:val="18"/>
              </w:rPr>
              <w:t>16 bit</w:t>
            </w:r>
          </w:p>
          <w:p w:rsidR="00B50449" w:rsidRPr="005D6A49" w:rsidRDefault="00B50449" w:rsidP="00B50449">
            <w:pPr>
              <w:ind w:left="720"/>
              <w:rPr>
                <w:b/>
              </w:rPr>
            </w:pPr>
            <w:r>
              <w:rPr>
                <w:sz w:val="18"/>
              </w:rPr>
              <w:t>Average file size: 128 kB/s at best encoding</w:t>
            </w:r>
          </w:p>
        </w:tc>
      </w:tr>
    </w:tbl>
    <w:p w:rsidR="00B50449" w:rsidRDefault="00B50449" w:rsidP="00287C75"/>
    <w:sectPr w:rsidR="00B504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2557" w:rsidRDefault="00A72557" w:rsidP="00D34B36">
      <w:pPr>
        <w:spacing w:after="0" w:line="240" w:lineRule="auto"/>
      </w:pPr>
      <w:r>
        <w:separator/>
      </w:r>
    </w:p>
  </w:endnote>
  <w:endnote w:type="continuationSeparator" w:id="0">
    <w:p w:rsidR="00A72557" w:rsidRDefault="00A72557" w:rsidP="00D34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4950592"/>
      <w:docPartObj>
        <w:docPartGallery w:val="Page Numbers (Bottom of Page)"/>
        <w:docPartUnique/>
      </w:docPartObj>
    </w:sdtPr>
    <w:sdtEndPr>
      <w:rPr>
        <w:noProof/>
      </w:rPr>
    </w:sdtEndPr>
    <w:sdtContent>
      <w:p w:rsidR="00A72557" w:rsidRDefault="00A72557">
        <w:pPr>
          <w:pStyle w:val="Footer"/>
          <w:jc w:val="right"/>
        </w:pPr>
        <w:r>
          <w:fldChar w:fldCharType="begin"/>
        </w:r>
        <w:r>
          <w:instrText xml:space="preserve"> PAGE   \* MERGEFORMAT </w:instrText>
        </w:r>
        <w:r>
          <w:fldChar w:fldCharType="separate"/>
        </w:r>
        <w:r w:rsidR="00CF20FA">
          <w:rPr>
            <w:noProof/>
          </w:rPr>
          <w:t>6</w:t>
        </w:r>
        <w:r>
          <w:rPr>
            <w:noProof/>
          </w:rPr>
          <w:fldChar w:fldCharType="end"/>
        </w:r>
      </w:p>
    </w:sdtContent>
  </w:sdt>
  <w:p w:rsidR="00A72557" w:rsidRDefault="00A725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2557" w:rsidRDefault="00A72557" w:rsidP="00D34B36">
      <w:pPr>
        <w:spacing w:after="0" w:line="240" w:lineRule="auto"/>
      </w:pPr>
      <w:r>
        <w:separator/>
      </w:r>
    </w:p>
  </w:footnote>
  <w:footnote w:type="continuationSeparator" w:id="0">
    <w:p w:rsidR="00A72557" w:rsidRDefault="00A72557" w:rsidP="00D34B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52ED1"/>
    <w:multiLevelType w:val="hybridMultilevel"/>
    <w:tmpl w:val="72B655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263539"/>
    <w:multiLevelType w:val="hybridMultilevel"/>
    <w:tmpl w:val="006EDD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DE5201"/>
    <w:multiLevelType w:val="hybridMultilevel"/>
    <w:tmpl w:val="6AEE9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7395B"/>
    <w:multiLevelType w:val="hybridMultilevel"/>
    <w:tmpl w:val="1B7E25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FB1CAF"/>
    <w:multiLevelType w:val="hybridMultilevel"/>
    <w:tmpl w:val="36745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E0D0A"/>
    <w:multiLevelType w:val="hybridMultilevel"/>
    <w:tmpl w:val="B5BC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409DB"/>
    <w:multiLevelType w:val="hybridMultilevel"/>
    <w:tmpl w:val="87DA33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085D2B"/>
    <w:multiLevelType w:val="hybridMultilevel"/>
    <w:tmpl w:val="E8AC9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E2827"/>
    <w:multiLevelType w:val="hybridMultilevel"/>
    <w:tmpl w:val="B12C8C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D52529"/>
    <w:multiLevelType w:val="hybridMultilevel"/>
    <w:tmpl w:val="9BF47D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B516F7"/>
    <w:multiLevelType w:val="hybridMultilevel"/>
    <w:tmpl w:val="623E5300"/>
    <w:lvl w:ilvl="0" w:tplc="FE98A148">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B81413"/>
    <w:multiLevelType w:val="hybridMultilevel"/>
    <w:tmpl w:val="841ED54A"/>
    <w:lvl w:ilvl="0" w:tplc="08DEA7DC">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4C3295D"/>
    <w:multiLevelType w:val="hybridMultilevel"/>
    <w:tmpl w:val="448ACE6C"/>
    <w:lvl w:ilvl="0" w:tplc="9D8EE3B2">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50355DF"/>
    <w:multiLevelType w:val="hybridMultilevel"/>
    <w:tmpl w:val="2348E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996513"/>
    <w:multiLevelType w:val="hybridMultilevel"/>
    <w:tmpl w:val="3CC604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8BD4DB7"/>
    <w:multiLevelType w:val="hybridMultilevel"/>
    <w:tmpl w:val="35820C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3B13DCA"/>
    <w:multiLevelType w:val="hybridMultilevel"/>
    <w:tmpl w:val="8D684B00"/>
    <w:lvl w:ilvl="0" w:tplc="C786DEB6">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B96C5E"/>
    <w:multiLevelType w:val="hybridMultilevel"/>
    <w:tmpl w:val="E230CF86"/>
    <w:lvl w:ilvl="0" w:tplc="9D8EE3B2">
      <w:start w:val="1"/>
      <w:numFmt w:val="bullet"/>
      <w:lvlText w:val=""/>
      <w:lvlJc w:val="left"/>
      <w:pPr>
        <w:ind w:left="720" w:hanging="360"/>
      </w:pPr>
      <w:rPr>
        <w:rFonts w:ascii="Symbol" w:hAnsi="Symbol" w:hint="default"/>
        <w:sz w:val="18"/>
        <w:szCs w:val="18"/>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67A758A"/>
    <w:multiLevelType w:val="hybridMultilevel"/>
    <w:tmpl w:val="DE60A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11"/>
  </w:num>
  <w:num w:numId="3">
    <w:abstractNumId w:val="16"/>
  </w:num>
  <w:num w:numId="4">
    <w:abstractNumId w:val="12"/>
  </w:num>
  <w:num w:numId="5">
    <w:abstractNumId w:val="17"/>
  </w:num>
  <w:num w:numId="6">
    <w:abstractNumId w:val="10"/>
  </w:num>
  <w:num w:numId="7">
    <w:abstractNumId w:val="14"/>
  </w:num>
  <w:num w:numId="8">
    <w:abstractNumId w:val="9"/>
  </w:num>
  <w:num w:numId="9">
    <w:abstractNumId w:val="1"/>
  </w:num>
  <w:num w:numId="10">
    <w:abstractNumId w:val="6"/>
  </w:num>
  <w:num w:numId="11">
    <w:abstractNumId w:val="15"/>
  </w:num>
  <w:num w:numId="12">
    <w:abstractNumId w:val="18"/>
  </w:num>
  <w:num w:numId="13">
    <w:abstractNumId w:val="3"/>
  </w:num>
  <w:num w:numId="14">
    <w:abstractNumId w:val="0"/>
  </w:num>
  <w:num w:numId="15">
    <w:abstractNumId w:val="5"/>
  </w:num>
  <w:num w:numId="16">
    <w:abstractNumId w:val="4"/>
  </w:num>
  <w:num w:numId="17">
    <w:abstractNumId w:val="13"/>
  </w:num>
  <w:num w:numId="18">
    <w:abstractNumId w:val="2"/>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6A32"/>
    <w:rsid w:val="00023C50"/>
    <w:rsid w:val="00076647"/>
    <w:rsid w:val="000D1571"/>
    <w:rsid w:val="000D3C74"/>
    <w:rsid w:val="001407C3"/>
    <w:rsid w:val="001B1AB4"/>
    <w:rsid w:val="001F34EA"/>
    <w:rsid w:val="00287C75"/>
    <w:rsid w:val="00297F48"/>
    <w:rsid w:val="00315B9E"/>
    <w:rsid w:val="00401816"/>
    <w:rsid w:val="004038C4"/>
    <w:rsid w:val="00406FFF"/>
    <w:rsid w:val="00482815"/>
    <w:rsid w:val="004C0203"/>
    <w:rsid w:val="004F52C3"/>
    <w:rsid w:val="005029B0"/>
    <w:rsid w:val="00513047"/>
    <w:rsid w:val="00556A32"/>
    <w:rsid w:val="00571833"/>
    <w:rsid w:val="00576BA4"/>
    <w:rsid w:val="005D4032"/>
    <w:rsid w:val="005D6A49"/>
    <w:rsid w:val="00625CEB"/>
    <w:rsid w:val="00677CA1"/>
    <w:rsid w:val="0074168C"/>
    <w:rsid w:val="00762695"/>
    <w:rsid w:val="007765B3"/>
    <w:rsid w:val="007A12EA"/>
    <w:rsid w:val="00840312"/>
    <w:rsid w:val="00A03A38"/>
    <w:rsid w:val="00A46497"/>
    <w:rsid w:val="00A72557"/>
    <w:rsid w:val="00AA183D"/>
    <w:rsid w:val="00B03D4C"/>
    <w:rsid w:val="00B418EE"/>
    <w:rsid w:val="00B5016D"/>
    <w:rsid w:val="00B50449"/>
    <w:rsid w:val="00BB4C8B"/>
    <w:rsid w:val="00BE7CA7"/>
    <w:rsid w:val="00C1661C"/>
    <w:rsid w:val="00C80420"/>
    <w:rsid w:val="00C86500"/>
    <w:rsid w:val="00CB3CEE"/>
    <w:rsid w:val="00CD58AC"/>
    <w:rsid w:val="00CF20FA"/>
    <w:rsid w:val="00D0434C"/>
    <w:rsid w:val="00D34B36"/>
    <w:rsid w:val="00D52D8D"/>
    <w:rsid w:val="00D71E6C"/>
    <w:rsid w:val="00DE2A5E"/>
    <w:rsid w:val="00E0061B"/>
    <w:rsid w:val="00E57D0A"/>
    <w:rsid w:val="00E9511E"/>
    <w:rsid w:val="00EE509C"/>
    <w:rsid w:val="00FA3927"/>
    <w:rsid w:val="00FF22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2C2C5"/>
  <w15:chartTrackingRefBased/>
  <w15:docId w15:val="{6F86FD47-148E-4AFB-A9A6-ED6802EBF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4649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D4032"/>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7626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62695"/>
    <w:pPr>
      <w:spacing w:after="200" w:line="276" w:lineRule="auto"/>
      <w:ind w:left="720"/>
      <w:contextualSpacing/>
    </w:pPr>
  </w:style>
  <w:style w:type="character" w:styleId="Hyperlink">
    <w:name w:val="Hyperlink"/>
    <w:basedOn w:val="DefaultParagraphFont"/>
    <w:uiPriority w:val="99"/>
    <w:unhideWhenUsed/>
    <w:rsid w:val="00CD58AC"/>
    <w:rPr>
      <w:color w:val="0563C1" w:themeColor="hyperlink"/>
      <w:u w:val="single"/>
    </w:rPr>
  </w:style>
  <w:style w:type="character" w:styleId="FollowedHyperlink">
    <w:name w:val="FollowedHyperlink"/>
    <w:basedOn w:val="DefaultParagraphFont"/>
    <w:uiPriority w:val="99"/>
    <w:semiHidden/>
    <w:unhideWhenUsed/>
    <w:rsid w:val="00CD58AC"/>
    <w:rPr>
      <w:color w:val="954F72" w:themeColor="followedHyperlink"/>
      <w:u w:val="single"/>
    </w:rPr>
  </w:style>
  <w:style w:type="paragraph" w:styleId="Title">
    <w:name w:val="Title"/>
    <w:basedOn w:val="Normal"/>
    <w:next w:val="Normal"/>
    <w:link w:val="TitleChar"/>
    <w:uiPriority w:val="10"/>
    <w:qFormat/>
    <w:rsid w:val="00482815"/>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482815"/>
    <w:rPr>
      <w:rFonts w:asciiTheme="majorHAnsi" w:eastAsiaTheme="majorEastAsia" w:hAnsiTheme="majorHAnsi" w:cstheme="majorBidi"/>
      <w:color w:val="323E4F" w:themeColor="text2" w:themeShade="BF"/>
      <w:spacing w:val="5"/>
      <w:kern w:val="28"/>
      <w:sz w:val="52"/>
      <w:szCs w:val="52"/>
    </w:rPr>
  </w:style>
  <w:style w:type="paragraph" w:styleId="Subtitle">
    <w:name w:val="Subtitle"/>
    <w:basedOn w:val="Normal"/>
    <w:next w:val="Normal"/>
    <w:link w:val="SubtitleChar"/>
    <w:uiPriority w:val="11"/>
    <w:qFormat/>
    <w:rsid w:val="00482815"/>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482815"/>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sid w:val="00482815"/>
    <w:rPr>
      <w:i/>
      <w:iCs/>
      <w:color w:val="808080" w:themeColor="text1" w:themeTint="7F"/>
    </w:rPr>
  </w:style>
  <w:style w:type="character" w:customStyle="1" w:styleId="Heading1Char">
    <w:name w:val="Heading 1 Char"/>
    <w:basedOn w:val="DefaultParagraphFont"/>
    <w:link w:val="Heading1"/>
    <w:uiPriority w:val="9"/>
    <w:rsid w:val="00A46497"/>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A464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6497"/>
    <w:rPr>
      <w:rFonts w:ascii="Segoe UI" w:hAnsi="Segoe UI" w:cs="Segoe UI"/>
      <w:sz w:val="18"/>
      <w:szCs w:val="18"/>
    </w:rPr>
  </w:style>
  <w:style w:type="paragraph" w:styleId="Header">
    <w:name w:val="header"/>
    <w:basedOn w:val="Normal"/>
    <w:link w:val="HeaderChar"/>
    <w:uiPriority w:val="99"/>
    <w:unhideWhenUsed/>
    <w:rsid w:val="00D34B3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4B36"/>
  </w:style>
  <w:style w:type="paragraph" w:styleId="Footer">
    <w:name w:val="footer"/>
    <w:basedOn w:val="Normal"/>
    <w:link w:val="FooterChar"/>
    <w:uiPriority w:val="99"/>
    <w:unhideWhenUsed/>
    <w:rsid w:val="00D34B3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4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gitalpreservation.gov/formats/index.shtml" TargetMode="External"/><Relationship Id="rId3" Type="http://schemas.openxmlformats.org/officeDocument/2006/relationships/settings" Target="settings.xml"/><Relationship Id="rId7" Type="http://schemas.openxmlformats.org/officeDocument/2006/relationships/hyperlink" Target="http://www.digitizationguideline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22403813.dotm</Template>
  <TotalTime>513</TotalTime>
  <Pages>9</Pages>
  <Words>2457</Words>
  <Characters>14005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The University of Texas at Austin</Company>
  <LinksUpToDate>false</LinksUpToDate>
  <CharactersWithSpaces>16430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Lamphear, Anna J</dc:creator>
  <cp:keywords/>
  <dc:description/>
  <cp:lastModifiedBy>Lamphear, Anna J</cp:lastModifiedBy>
  <cp:revision>8</cp:revision>
  <dcterms:created xsi:type="dcterms:W3CDTF">2019-11-13T19:39:00Z</dcterms:created>
  <dcterms:modified xsi:type="dcterms:W3CDTF">2020-02-13T01:09:00Z</dcterms:modified>
</cp:coreProperties>
</file>